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28"/>
      </w:tblGrid>
      <w:tr w:rsidR="004B7E44" w14:paraId="5EF57E14" w14:textId="77777777" w:rsidTr="004B7E44">
        <w:trPr>
          <w:trHeight w:val="2536"/>
        </w:trPr>
        <w:tc>
          <w:tcPr>
            <w:tcW w:w="8541" w:type="dxa"/>
            <w:tcBorders>
              <w:top w:val="nil"/>
              <w:left w:val="nil"/>
              <w:bottom w:val="nil"/>
              <w:right w:val="nil"/>
            </w:tcBorders>
          </w:tcPr>
          <w:p w14:paraId="58183835" w14:textId="77777777" w:rsidR="004B7E44" w:rsidRDefault="006263B0" w:rsidP="004B7E44">
            <w:r w:rsidRPr="00D967AC">
              <w:rPr>
                <w:noProof/>
              </w:rPr>
              <w:drawing>
                <wp:anchor distT="0" distB="0" distL="114300" distR="114300" simplePos="0" relativeHeight="251659264" behindDoc="0" locked="0" layoutInCell="1" allowOverlap="1" wp14:anchorId="212CD8AA" wp14:editId="5080C59A">
                  <wp:simplePos x="0" y="0"/>
                  <wp:positionH relativeFrom="margin">
                    <wp:posOffset>61844</wp:posOffset>
                  </wp:positionH>
                  <wp:positionV relativeFrom="paragraph">
                    <wp:posOffset>-48150</wp:posOffset>
                  </wp:positionV>
                  <wp:extent cx="3792220" cy="8820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2220" cy="882015"/>
                          </a:xfrm>
                          <a:prstGeom prst="rect">
                            <a:avLst/>
                          </a:prstGeom>
                        </pic:spPr>
                      </pic:pic>
                    </a:graphicData>
                  </a:graphic>
                  <wp14:sizeRelH relativeFrom="margin">
                    <wp14:pctWidth>0</wp14:pctWidth>
                  </wp14:sizeRelH>
                  <wp14:sizeRelV relativeFrom="margin">
                    <wp14:pctHeight>0</wp14:pctHeight>
                  </wp14:sizeRelV>
                </wp:anchor>
              </w:drawing>
            </w:r>
          </w:p>
          <w:p w14:paraId="672A6659" w14:textId="77777777" w:rsidR="004B7E44" w:rsidRDefault="004B7E44" w:rsidP="004B7E44"/>
          <w:p w14:paraId="0A37501D" w14:textId="77777777" w:rsidR="004B7E44" w:rsidRDefault="004B7E44" w:rsidP="004B7E44"/>
        </w:tc>
      </w:tr>
      <w:tr w:rsidR="004B7E44" w14:paraId="28A0EF12" w14:textId="77777777" w:rsidTr="004B7E44">
        <w:trPr>
          <w:trHeight w:val="3814"/>
        </w:trPr>
        <w:tc>
          <w:tcPr>
            <w:tcW w:w="8541" w:type="dxa"/>
            <w:tcBorders>
              <w:top w:val="nil"/>
              <w:left w:val="nil"/>
              <w:bottom w:val="nil"/>
              <w:right w:val="nil"/>
            </w:tcBorders>
            <w:vAlign w:val="bottom"/>
          </w:tcPr>
          <w:p w14:paraId="4D95D9DD" w14:textId="77777777" w:rsidR="004B7E44" w:rsidRDefault="006263B0" w:rsidP="004B7E44">
            <w:pPr>
              <w:rPr>
                <w:noProof/>
              </w:rPr>
            </w:pPr>
            <w:r>
              <w:rPr>
                <w:noProof/>
              </w:rPr>
              <mc:AlternateContent>
                <mc:Choice Requires="wps">
                  <w:drawing>
                    <wp:inline distT="0" distB="0" distL="0" distR="0" wp14:anchorId="19020D72" wp14:editId="7ECA7FF0">
                      <wp:extent cx="5860111" cy="1506829"/>
                      <wp:effectExtent l="0" t="0" r="0" b="0"/>
                      <wp:docPr id="8" name="Text Box 8"/>
                      <wp:cNvGraphicFramePr/>
                      <a:graphic xmlns:a="http://schemas.openxmlformats.org/drawingml/2006/main">
                        <a:graphicData uri="http://schemas.microsoft.com/office/word/2010/wordprocessingShape">
                          <wps:wsp>
                            <wps:cNvSpPr txBox="1"/>
                            <wps:spPr>
                              <a:xfrm>
                                <a:off x="0" y="0"/>
                                <a:ext cx="5860111" cy="1506829"/>
                              </a:xfrm>
                              <a:prstGeom prst="rect">
                                <a:avLst/>
                              </a:prstGeom>
                              <a:noFill/>
                              <a:ln w="6350">
                                <a:noFill/>
                              </a:ln>
                            </wps:spPr>
                            <wps:txbx>
                              <w:txbxContent>
                                <w:p w14:paraId="5CFEC29C" w14:textId="77777777" w:rsidR="00E52687" w:rsidRPr="004B7E44" w:rsidRDefault="00E52687" w:rsidP="006263B0">
                                  <w:pPr>
                                    <w:pStyle w:val="Title"/>
                                  </w:pPr>
                                  <w:r>
                                    <w:t>Graduate School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9020D72" id="_x0000_t202" coordsize="21600,21600" o:spt="202" path="m,l,21600r21600,l21600,xe">
                      <v:stroke joinstyle="miter"/>
                      <v:path gradientshapeok="t" o:connecttype="rect"/>
                    </v:shapetype>
                    <v:shape id="Text Box 8" o:spid="_x0000_s1026" type="#_x0000_t202" style="width:461.45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" filled="f" stroked="f" strokeweight=".5pt">
                      <v:textbox>
                        <w:txbxContent>
                          <w:p w14:paraId="5CFEC29C" w14:textId="77777777" w:rsidR="00E52687" w:rsidRPr="004B7E44" w:rsidRDefault="00E52687" w:rsidP="006263B0">
                            <w:pPr>
                              <w:pStyle w:val="Title"/>
                            </w:pPr>
                            <w:r>
                              <w:t>Graduate School Handbook</w:t>
                            </w:r>
                          </w:p>
                        </w:txbxContent>
                      </v:textbox>
                      <w10:anchorlock/>
                    </v:shape>
                  </w:pict>
                </mc:Fallback>
              </mc:AlternateContent>
            </w:r>
            <w:r>
              <w:rPr>
                <w:noProof/>
              </w:rPr>
              <mc:AlternateContent>
                <mc:Choice Requires="wps">
                  <w:drawing>
                    <wp:inline distT="0" distB="0" distL="0" distR="0" wp14:anchorId="399B1CDD" wp14:editId="0EAF1BBC">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p14="http://schemas.microsoft.com/office/word/2010/wordml">
                  <w:pict w14:anchorId="130778BE">
                    <v:line id="Straight Connector 5" style="visibility:visible;mso-wrap-style:square;mso-left-percent:-10001;mso-top-percent:-10001;mso-position-horizontal:absolute;mso-position-horizontal-relative:char;mso-position-vertical:absolute;mso-position-vertical-relative:line;mso-left-percent:-10001;mso-top-percent:-10001" alt="text divider" o:spid="_x0000_s1026" strokecolor="white [3212]" strokeweight="6pt" from="0,0" to="61.85pt,0" w14:anchorId="7E03A6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">
                      <w10:anchorlock/>
                    </v:line>
                  </w:pict>
                </mc:Fallback>
              </mc:AlternateContent>
            </w:r>
            <w:r>
              <w:rPr>
                <w:noProof/>
              </w:rPr>
              <mc:AlternateContent>
                <mc:Choice Requires="wps">
                  <w:drawing>
                    <wp:inline distT="0" distB="0" distL="0" distR="0" wp14:anchorId="6EC7BFC7" wp14:editId="384D177B">
                      <wp:extent cx="5138670" cy="524786"/>
                      <wp:effectExtent l="0" t="0" r="0" b="0"/>
                      <wp:docPr id="3" name="Text Box 3"/>
                      <wp:cNvGraphicFramePr/>
                      <a:graphic xmlns:a="http://schemas.openxmlformats.org/drawingml/2006/main">
                        <a:graphicData uri="http://schemas.microsoft.com/office/word/2010/wordprocessingShape">
                          <wps:wsp>
                            <wps:cNvSpPr txBox="1"/>
                            <wps:spPr>
                              <a:xfrm>
                                <a:off x="0" y="0"/>
                                <a:ext cx="5138670" cy="524786"/>
                              </a:xfrm>
                              <a:prstGeom prst="rect">
                                <a:avLst/>
                              </a:prstGeom>
                              <a:noFill/>
                              <a:ln w="6350">
                                <a:noFill/>
                              </a:ln>
                            </wps:spPr>
                            <wps:txbx>
                              <w:txbxContent>
                                <w:p w14:paraId="58F8AC0D" w14:textId="4C759933" w:rsidR="00E52687" w:rsidRPr="004B7E44" w:rsidRDefault="00E52687" w:rsidP="006263B0">
                                  <w:pPr>
                                    <w:pStyle w:val="Subtitle"/>
                                  </w:pPr>
                                  <w:r>
                                    <w:t>202</w:t>
                                  </w:r>
                                  <w:r w:rsidR="00AC16CC">
                                    <w:t>4</w:t>
                                  </w:r>
                                  <w:r>
                                    <w:t>—202</w:t>
                                  </w:r>
                                  <w:r w:rsidR="00AC16CC">
                                    <w:t>5</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C7BFC7" id="Text Box 3" o:spid="_x0000_s1027" type="#_x0000_t202" style="width:404.6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" filled="f" stroked="f" strokeweight=".5pt">
                      <v:textbox>
                        <w:txbxContent>
                          <w:p w14:paraId="58F8AC0D" w14:textId="4C759933" w:rsidR="00E52687" w:rsidRPr="004B7E44" w:rsidRDefault="00E52687" w:rsidP="006263B0">
                            <w:pPr>
                              <w:pStyle w:val="Subtitle"/>
                            </w:pPr>
                            <w:r>
                              <w:t>202</w:t>
                            </w:r>
                            <w:r w:rsidR="00AC16CC">
                              <w:t>4</w:t>
                            </w:r>
                            <w:r>
                              <w:t>—202</w:t>
                            </w:r>
                            <w:r w:rsidR="00AC16CC">
                              <w:t>5</w:t>
                            </w:r>
                            <w:r>
                              <w:t xml:space="preserve"> </w:t>
                            </w:r>
                          </w:p>
                        </w:txbxContent>
                      </v:textbox>
                      <w10:anchorlock/>
                    </v:shape>
                  </w:pict>
                </mc:Fallback>
              </mc:AlternateContent>
            </w:r>
          </w:p>
          <w:p w14:paraId="5DAB6C7B" w14:textId="77777777" w:rsidR="004B7E44" w:rsidRDefault="006263B0" w:rsidP="004B7E44">
            <w:pPr>
              <w:rPr>
                <w:noProof/>
              </w:rPr>
            </w:pPr>
            <w:r>
              <w:rPr>
                <w:noProof/>
              </w:rPr>
              <mc:AlternateContent>
                <mc:Choice Requires="wps">
                  <w:drawing>
                    <wp:inline distT="0" distB="0" distL="0" distR="0" wp14:anchorId="48CED997" wp14:editId="427E535E">
                      <wp:extent cx="302260" cy="302260"/>
                      <wp:effectExtent l="0" t="0" r="0" b="0"/>
                      <wp:docPr id="13" name="Rectangle 13" descr="https://my.smcvt.edu/campusservices/PrintingandMailing/Logos/SMCLogo_Whit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p14="http://schemas.microsoft.com/office/word/2010/wordml">
                  <w:pict w14:anchorId="5FAA454F">
                    <v:rect id="Rectangle 13" style="width:23.8pt;height:23.8pt;visibility:visible;mso-wrap-style:square;mso-left-percent:-10001;mso-top-percent:-10001;mso-position-horizontal:absolute;mso-position-horizontal-relative:char;mso-position-vertical:absolute;mso-position-vertical-relative:line;mso-left-percent:-10001;mso-top-percent:-10001;v-text-anchor:top" alt="https://my.smcvt.edu/campusservices/PrintingandMailing/Logos/SMCLogo_White.png" o:spid="_x0000_s1026" filled="f" stroked="f" w14:anchorId="1BE71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GEBoyzvAgAAEAYAAA4A&#10;AAAAAAAAAAAAAAAALgIAAGRycy9lMm9Eb2MueG1sUEsBAi0AFAAGAAgAAAAhAAKdVXjZAAAAAwEA&#10;AA8AAAAAAAAAAAAAAAAASQUAAGRycy9kb3ducmV2LnhtbFBLBQYAAAAABAAEAPMAAABPBgAAAAA=&#10;">
                      <o:lock v:ext="edit" aspectratio="t"/>
                      <w10:anchorlock/>
                    </v:rect>
                  </w:pict>
                </mc:Fallback>
              </mc:AlternateContent>
            </w:r>
          </w:p>
        </w:tc>
      </w:tr>
    </w:tbl>
    <w:p w14:paraId="374E5C20" w14:textId="77777777" w:rsidR="004B7E44" w:rsidRDefault="004B7E44" w:rsidP="004B7E44">
      <w:r>
        <w:rPr>
          <w:noProof/>
        </w:rPr>
        <w:drawing>
          <wp:anchor distT="0" distB="0" distL="114300" distR="114300" simplePos="0" relativeHeight="251657216" behindDoc="1" locked="0" layoutInCell="1" allowOverlap="1" wp14:anchorId="035118A4" wp14:editId="592AF6BC">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60487C1D" wp14:editId="57CE5201">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p14="http://schemas.microsoft.com/office/word/2010/wordml">
            <w:pict w14:anchorId="43AD4AE7">
              <v:rect id="Rectangle 2" style="position:absolute;margin-left:-57.6pt;margin-top:162.2pt;width:531.35pt;height:4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colored rectangle" o:spid="_x0000_s1026" fillcolor="#7030a0" stroked="f" strokeweight="2pt" w14:anchorId="0402B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">
                <w10:wrap anchory="page"/>
              </v:rect>
            </w:pict>
          </mc:Fallback>
        </mc:AlternateContent>
      </w:r>
    </w:p>
    <w:p w14:paraId="02EB378F" w14:textId="77777777" w:rsidR="004B7E44" w:rsidRDefault="004B7E44">
      <w:pPr>
        <w:spacing w:after="200"/>
      </w:pPr>
      <w:r>
        <w:br w:type="page"/>
      </w:r>
    </w:p>
    <w:sdt>
      <w:sdtPr>
        <w:rPr>
          <w:rFonts w:asciiTheme="minorHAnsi" w:eastAsiaTheme="minorEastAsia" w:hAnsiTheme="minorHAnsi" w:cstheme="minorBidi"/>
          <w:color w:val="auto"/>
          <w:sz w:val="28"/>
          <w:szCs w:val="28"/>
        </w:rPr>
        <w:id w:val="1570228025"/>
        <w:docPartObj>
          <w:docPartGallery w:val="Table of Contents"/>
          <w:docPartUnique/>
        </w:docPartObj>
      </w:sdtPr>
      <w:sdtEndPr>
        <w:rPr>
          <w:b/>
          <w:bCs/>
          <w:noProof/>
        </w:rPr>
      </w:sdtEndPr>
      <w:sdtContent>
        <w:p w14:paraId="6CEAABF0" w14:textId="77777777" w:rsidR="00954249" w:rsidRPr="00CD30E3" w:rsidRDefault="00CD30E3">
          <w:pPr>
            <w:pStyle w:val="TOCHeading"/>
            <w:rPr>
              <w:rFonts w:ascii="Arial" w:hAnsi="Arial" w:cs="Arial"/>
              <w:b/>
              <w:color w:val="7030A0"/>
              <w:sz w:val="40"/>
              <w:szCs w:val="40"/>
              <w:u w:val="single"/>
            </w:rPr>
          </w:pPr>
          <w:r w:rsidRPr="00CD30E3">
            <w:rPr>
              <w:rFonts w:ascii="Arial" w:hAnsi="Arial" w:cs="Arial"/>
              <w:b/>
              <w:color w:val="7030A0"/>
              <w:sz w:val="40"/>
              <w:szCs w:val="40"/>
              <w:u w:val="single"/>
            </w:rPr>
            <w:t>CONTENTS</w:t>
          </w:r>
        </w:p>
        <w:p w14:paraId="6A05A809" w14:textId="77777777" w:rsidR="00950B2C" w:rsidRPr="00950B2C" w:rsidRDefault="00950B2C" w:rsidP="00950B2C"/>
        <w:p w14:paraId="28C310DE" w14:textId="77777777" w:rsidR="00950B2C" w:rsidRPr="00CD30E3" w:rsidRDefault="00954249">
          <w:pPr>
            <w:pStyle w:val="TOC1"/>
            <w:tabs>
              <w:tab w:val="right" w:leader="dot" w:pos="9926"/>
            </w:tabs>
            <w:rPr>
              <w:rFonts w:ascii="Arial" w:hAnsi="Arial" w:cs="Arial"/>
              <w:noProof/>
              <w:color w:val="auto"/>
              <w:sz w:val="22"/>
            </w:rPr>
          </w:pPr>
          <w:r w:rsidRPr="00954249">
            <w:rPr>
              <w:color w:val="auto"/>
            </w:rPr>
            <w:fldChar w:fldCharType="begin"/>
          </w:r>
          <w:r w:rsidRPr="00954249">
            <w:rPr>
              <w:color w:val="auto"/>
            </w:rPr>
            <w:instrText xml:space="preserve"> TOC \o "1-3" \h \z \u </w:instrText>
          </w:r>
          <w:r w:rsidRPr="00954249">
            <w:rPr>
              <w:color w:val="auto"/>
            </w:rPr>
            <w:fldChar w:fldCharType="separate"/>
          </w:r>
          <w:hyperlink w:anchor="_Toc10624253" w:history="1">
            <w:r w:rsidR="00950B2C" w:rsidRPr="00CD30E3">
              <w:rPr>
                <w:rStyle w:val="Hyperlink"/>
                <w:rFonts w:ascii="Arial" w:hAnsi="Arial" w:cs="Arial"/>
                <w:b/>
                <w:noProof/>
                <w:color w:val="7030A0"/>
              </w:rPr>
              <w:t>DECIDING TO GO TO GRADUATE SCHOOL</w:t>
            </w:r>
            <w:r w:rsidR="00950B2C" w:rsidRPr="00CD30E3">
              <w:rPr>
                <w:rFonts w:ascii="Arial" w:hAnsi="Arial" w:cs="Arial"/>
                <w:noProof/>
                <w:webHidden/>
                <w:color w:val="auto"/>
              </w:rPr>
              <w:tab/>
            </w:r>
            <w:r w:rsidR="00950B2C" w:rsidRPr="00CD30E3">
              <w:rPr>
                <w:rFonts w:ascii="Arial" w:hAnsi="Arial" w:cs="Arial"/>
                <w:noProof/>
                <w:webHidden/>
                <w:color w:val="auto"/>
              </w:rPr>
              <w:fldChar w:fldCharType="begin"/>
            </w:r>
            <w:r w:rsidR="00950B2C" w:rsidRPr="00CD30E3">
              <w:rPr>
                <w:rFonts w:ascii="Arial" w:hAnsi="Arial" w:cs="Arial"/>
                <w:noProof/>
                <w:webHidden/>
                <w:color w:val="auto"/>
              </w:rPr>
              <w:instrText xml:space="preserve"> PAGEREF _Toc10624253 \h </w:instrText>
            </w:r>
            <w:r w:rsidR="00950B2C" w:rsidRPr="00CD30E3">
              <w:rPr>
                <w:rFonts w:ascii="Arial" w:hAnsi="Arial" w:cs="Arial"/>
                <w:noProof/>
                <w:webHidden/>
                <w:color w:val="auto"/>
              </w:rPr>
            </w:r>
            <w:r w:rsidR="00950B2C" w:rsidRPr="00CD30E3">
              <w:rPr>
                <w:rFonts w:ascii="Arial" w:hAnsi="Arial" w:cs="Arial"/>
                <w:noProof/>
                <w:webHidden/>
                <w:color w:val="auto"/>
              </w:rPr>
              <w:fldChar w:fldCharType="separate"/>
            </w:r>
            <w:r w:rsidR="00BE69B3">
              <w:rPr>
                <w:rFonts w:ascii="Arial" w:hAnsi="Arial" w:cs="Arial"/>
                <w:noProof/>
                <w:webHidden/>
                <w:color w:val="auto"/>
              </w:rPr>
              <w:t>3</w:t>
            </w:r>
            <w:r w:rsidR="00950B2C" w:rsidRPr="00CD30E3">
              <w:rPr>
                <w:rFonts w:ascii="Arial" w:hAnsi="Arial" w:cs="Arial"/>
                <w:noProof/>
                <w:webHidden/>
                <w:color w:val="auto"/>
              </w:rPr>
              <w:fldChar w:fldCharType="end"/>
            </w:r>
          </w:hyperlink>
        </w:p>
        <w:p w14:paraId="22FE9901" w14:textId="77777777" w:rsidR="00950B2C" w:rsidRPr="00CD30E3" w:rsidRDefault="00CF368B">
          <w:pPr>
            <w:pStyle w:val="TOC1"/>
            <w:tabs>
              <w:tab w:val="right" w:leader="dot" w:pos="9926"/>
            </w:tabs>
            <w:rPr>
              <w:rFonts w:ascii="Arial" w:hAnsi="Arial" w:cs="Arial"/>
              <w:noProof/>
              <w:color w:val="auto"/>
              <w:sz w:val="22"/>
            </w:rPr>
          </w:pPr>
          <w:hyperlink w:anchor="_Toc10624254" w:history="1">
            <w:r w:rsidR="00950B2C" w:rsidRPr="00CD30E3">
              <w:rPr>
                <w:rStyle w:val="Hyperlink"/>
                <w:rFonts w:ascii="Arial" w:hAnsi="Arial" w:cs="Arial"/>
                <w:b/>
                <w:noProof/>
                <w:color w:val="7030A0"/>
              </w:rPr>
              <w:t>TIMELINES AND PLANNING FOR GRADUATE SCHOOL</w:t>
            </w:r>
            <w:r w:rsidR="00950B2C" w:rsidRPr="00CD30E3">
              <w:rPr>
                <w:rFonts w:ascii="Arial" w:hAnsi="Arial" w:cs="Arial"/>
                <w:noProof/>
                <w:webHidden/>
                <w:color w:val="auto"/>
              </w:rPr>
              <w:tab/>
            </w:r>
            <w:r w:rsidR="00950B2C" w:rsidRPr="00CD30E3">
              <w:rPr>
                <w:rFonts w:ascii="Arial" w:hAnsi="Arial" w:cs="Arial"/>
                <w:noProof/>
                <w:webHidden/>
                <w:color w:val="auto"/>
              </w:rPr>
              <w:fldChar w:fldCharType="begin"/>
            </w:r>
            <w:r w:rsidR="00950B2C" w:rsidRPr="00CD30E3">
              <w:rPr>
                <w:rFonts w:ascii="Arial" w:hAnsi="Arial" w:cs="Arial"/>
                <w:noProof/>
                <w:webHidden/>
                <w:color w:val="auto"/>
              </w:rPr>
              <w:instrText xml:space="preserve"> PAGEREF _Toc10624254 \h </w:instrText>
            </w:r>
            <w:r w:rsidR="00950B2C" w:rsidRPr="00CD30E3">
              <w:rPr>
                <w:rFonts w:ascii="Arial" w:hAnsi="Arial" w:cs="Arial"/>
                <w:noProof/>
                <w:webHidden/>
                <w:color w:val="auto"/>
              </w:rPr>
            </w:r>
            <w:r w:rsidR="00950B2C" w:rsidRPr="00CD30E3">
              <w:rPr>
                <w:rFonts w:ascii="Arial" w:hAnsi="Arial" w:cs="Arial"/>
                <w:noProof/>
                <w:webHidden/>
                <w:color w:val="auto"/>
              </w:rPr>
              <w:fldChar w:fldCharType="separate"/>
            </w:r>
            <w:r w:rsidR="00BE69B3">
              <w:rPr>
                <w:rFonts w:ascii="Arial" w:hAnsi="Arial" w:cs="Arial"/>
                <w:noProof/>
                <w:webHidden/>
                <w:color w:val="auto"/>
              </w:rPr>
              <w:t>4</w:t>
            </w:r>
            <w:r w:rsidR="00950B2C" w:rsidRPr="00CD30E3">
              <w:rPr>
                <w:rFonts w:ascii="Arial" w:hAnsi="Arial" w:cs="Arial"/>
                <w:noProof/>
                <w:webHidden/>
                <w:color w:val="auto"/>
              </w:rPr>
              <w:fldChar w:fldCharType="end"/>
            </w:r>
          </w:hyperlink>
        </w:p>
        <w:p w14:paraId="5343176D" w14:textId="77777777" w:rsidR="00950B2C" w:rsidRPr="00CD30E3" w:rsidRDefault="00CF368B">
          <w:pPr>
            <w:pStyle w:val="TOC1"/>
            <w:tabs>
              <w:tab w:val="right" w:leader="dot" w:pos="9926"/>
            </w:tabs>
            <w:rPr>
              <w:rFonts w:ascii="Arial" w:hAnsi="Arial" w:cs="Arial"/>
              <w:noProof/>
              <w:color w:val="auto"/>
              <w:sz w:val="22"/>
            </w:rPr>
          </w:pPr>
          <w:hyperlink w:anchor="_Toc10624255" w:history="1">
            <w:r w:rsidR="00950B2C" w:rsidRPr="00CD30E3">
              <w:rPr>
                <w:rStyle w:val="Hyperlink"/>
                <w:rFonts w:ascii="Arial" w:hAnsi="Arial" w:cs="Arial"/>
                <w:b/>
                <w:noProof/>
                <w:color w:val="7030A0"/>
              </w:rPr>
              <w:t>DECIDING WHERE TO APPLY</w:t>
            </w:r>
            <w:r w:rsidR="00950B2C" w:rsidRPr="00CD30E3">
              <w:rPr>
                <w:rFonts w:ascii="Arial" w:hAnsi="Arial" w:cs="Arial"/>
                <w:noProof/>
                <w:webHidden/>
                <w:color w:val="auto"/>
              </w:rPr>
              <w:tab/>
            </w:r>
            <w:r w:rsidR="00950B2C" w:rsidRPr="00CD30E3">
              <w:rPr>
                <w:rFonts w:ascii="Arial" w:hAnsi="Arial" w:cs="Arial"/>
                <w:noProof/>
                <w:webHidden/>
                <w:color w:val="auto"/>
              </w:rPr>
              <w:fldChar w:fldCharType="begin"/>
            </w:r>
            <w:r w:rsidR="00950B2C" w:rsidRPr="00CD30E3">
              <w:rPr>
                <w:rFonts w:ascii="Arial" w:hAnsi="Arial" w:cs="Arial"/>
                <w:noProof/>
                <w:webHidden/>
                <w:color w:val="auto"/>
              </w:rPr>
              <w:instrText xml:space="preserve"> PAGEREF _Toc10624255 \h </w:instrText>
            </w:r>
            <w:r w:rsidR="00950B2C" w:rsidRPr="00CD30E3">
              <w:rPr>
                <w:rFonts w:ascii="Arial" w:hAnsi="Arial" w:cs="Arial"/>
                <w:noProof/>
                <w:webHidden/>
                <w:color w:val="auto"/>
              </w:rPr>
            </w:r>
            <w:r w:rsidR="00950B2C" w:rsidRPr="00CD30E3">
              <w:rPr>
                <w:rFonts w:ascii="Arial" w:hAnsi="Arial" w:cs="Arial"/>
                <w:noProof/>
                <w:webHidden/>
                <w:color w:val="auto"/>
              </w:rPr>
              <w:fldChar w:fldCharType="separate"/>
            </w:r>
            <w:r w:rsidR="00BE69B3">
              <w:rPr>
                <w:rFonts w:ascii="Arial" w:hAnsi="Arial" w:cs="Arial"/>
                <w:noProof/>
                <w:webHidden/>
                <w:color w:val="auto"/>
              </w:rPr>
              <w:t>5</w:t>
            </w:r>
            <w:r w:rsidR="00950B2C" w:rsidRPr="00CD30E3">
              <w:rPr>
                <w:rFonts w:ascii="Arial" w:hAnsi="Arial" w:cs="Arial"/>
                <w:noProof/>
                <w:webHidden/>
                <w:color w:val="auto"/>
              </w:rPr>
              <w:fldChar w:fldCharType="end"/>
            </w:r>
          </w:hyperlink>
        </w:p>
        <w:p w14:paraId="1388901A" w14:textId="77777777" w:rsidR="00950B2C" w:rsidRPr="00CD30E3" w:rsidRDefault="00950B2C" w:rsidP="00950B2C">
          <w:pPr>
            <w:pStyle w:val="TOC2"/>
            <w:rPr>
              <w:sz w:val="22"/>
            </w:rPr>
          </w:pPr>
          <w:r w:rsidRPr="00CD30E3">
            <w:rPr>
              <w:rStyle w:val="Hyperlink"/>
              <w:color w:val="auto"/>
              <w:u w:val="none"/>
            </w:rPr>
            <w:t xml:space="preserve">      </w:t>
          </w:r>
          <w:hyperlink w:anchor="_Toc10624256" w:history="1">
            <w:r w:rsidRPr="00CD30E3">
              <w:rPr>
                <w:rStyle w:val="Hyperlink"/>
                <w:color w:val="auto"/>
                <w:u w:val="none"/>
              </w:rPr>
              <w:t>Faculty members</w:t>
            </w:r>
            <w:r w:rsidRPr="00CD30E3">
              <w:rPr>
                <w:webHidden/>
              </w:rPr>
              <w:tab/>
            </w:r>
            <w:r w:rsidRPr="00CD30E3">
              <w:rPr>
                <w:webHidden/>
              </w:rPr>
              <w:fldChar w:fldCharType="begin"/>
            </w:r>
            <w:r w:rsidRPr="00CD30E3">
              <w:rPr>
                <w:webHidden/>
              </w:rPr>
              <w:instrText xml:space="preserve"> PAGEREF _Toc10624256 \h </w:instrText>
            </w:r>
            <w:r w:rsidRPr="00CD30E3">
              <w:rPr>
                <w:webHidden/>
              </w:rPr>
            </w:r>
            <w:r w:rsidRPr="00CD30E3">
              <w:rPr>
                <w:webHidden/>
              </w:rPr>
              <w:fldChar w:fldCharType="separate"/>
            </w:r>
            <w:r w:rsidR="00BE69B3">
              <w:rPr>
                <w:webHidden/>
              </w:rPr>
              <w:t>5</w:t>
            </w:r>
            <w:r w:rsidRPr="00CD30E3">
              <w:rPr>
                <w:webHidden/>
              </w:rPr>
              <w:fldChar w:fldCharType="end"/>
            </w:r>
          </w:hyperlink>
          <w:r w:rsidRPr="00CD30E3">
            <w:rPr>
              <w:rStyle w:val="Hyperlink"/>
              <w:color w:val="auto"/>
              <w:u w:val="none"/>
            </w:rPr>
            <w:t>-6</w:t>
          </w:r>
        </w:p>
        <w:p w14:paraId="7F2E31F6" w14:textId="77777777" w:rsidR="00950B2C" w:rsidRPr="00CD30E3" w:rsidRDefault="00950B2C" w:rsidP="00950B2C">
          <w:pPr>
            <w:pStyle w:val="TOC2"/>
            <w:rPr>
              <w:sz w:val="22"/>
            </w:rPr>
          </w:pPr>
          <w:r w:rsidRPr="00CD30E3">
            <w:rPr>
              <w:rStyle w:val="Hyperlink"/>
              <w:color w:val="auto"/>
              <w:u w:val="none"/>
            </w:rPr>
            <w:t xml:space="preserve">      </w:t>
          </w:r>
          <w:hyperlink w:anchor="_Toc10624258" w:history="1">
            <w:r w:rsidRPr="00CD30E3">
              <w:rPr>
                <w:rStyle w:val="Hyperlink"/>
                <w:color w:val="auto"/>
                <w:u w:val="none"/>
              </w:rPr>
              <w:t>People working in your field of interest</w:t>
            </w:r>
            <w:r w:rsidRPr="00CD30E3">
              <w:rPr>
                <w:webHidden/>
              </w:rPr>
              <w:tab/>
            </w:r>
            <w:r w:rsidRPr="00CD30E3">
              <w:rPr>
                <w:webHidden/>
              </w:rPr>
              <w:fldChar w:fldCharType="begin"/>
            </w:r>
            <w:r w:rsidRPr="00CD30E3">
              <w:rPr>
                <w:webHidden/>
              </w:rPr>
              <w:instrText xml:space="preserve"> PAGEREF _Toc10624258 \h </w:instrText>
            </w:r>
            <w:r w:rsidRPr="00CD30E3">
              <w:rPr>
                <w:webHidden/>
              </w:rPr>
            </w:r>
            <w:r w:rsidRPr="00CD30E3">
              <w:rPr>
                <w:webHidden/>
              </w:rPr>
              <w:fldChar w:fldCharType="separate"/>
            </w:r>
            <w:r w:rsidR="00BE69B3">
              <w:rPr>
                <w:webHidden/>
              </w:rPr>
              <w:t>6</w:t>
            </w:r>
            <w:r w:rsidRPr="00CD30E3">
              <w:rPr>
                <w:webHidden/>
              </w:rPr>
              <w:fldChar w:fldCharType="end"/>
            </w:r>
          </w:hyperlink>
        </w:p>
        <w:p w14:paraId="38519039" w14:textId="77777777" w:rsidR="00950B2C" w:rsidRPr="00CD30E3" w:rsidRDefault="00950B2C" w:rsidP="00950B2C">
          <w:pPr>
            <w:pStyle w:val="TOC2"/>
            <w:rPr>
              <w:sz w:val="22"/>
            </w:rPr>
          </w:pPr>
          <w:r w:rsidRPr="00CD30E3">
            <w:rPr>
              <w:rStyle w:val="Hyperlink"/>
              <w:color w:val="auto"/>
              <w:u w:val="none"/>
            </w:rPr>
            <w:t xml:space="preserve">      </w:t>
          </w:r>
          <w:hyperlink w:anchor="_Toc10624259" w:history="1">
            <w:r w:rsidRPr="00CD30E3">
              <w:rPr>
                <w:rStyle w:val="Hyperlink"/>
                <w:color w:val="auto"/>
                <w:u w:val="none"/>
              </w:rPr>
              <w:t>Professional Associations</w:t>
            </w:r>
            <w:r w:rsidRPr="00CD30E3">
              <w:rPr>
                <w:webHidden/>
              </w:rPr>
              <w:tab/>
            </w:r>
            <w:r w:rsidRPr="00CD30E3">
              <w:rPr>
                <w:webHidden/>
              </w:rPr>
              <w:fldChar w:fldCharType="begin"/>
            </w:r>
            <w:r w:rsidRPr="00CD30E3">
              <w:rPr>
                <w:webHidden/>
              </w:rPr>
              <w:instrText xml:space="preserve"> PAGEREF _Toc10624259 \h </w:instrText>
            </w:r>
            <w:r w:rsidRPr="00CD30E3">
              <w:rPr>
                <w:webHidden/>
              </w:rPr>
            </w:r>
            <w:r w:rsidRPr="00CD30E3">
              <w:rPr>
                <w:webHidden/>
              </w:rPr>
              <w:fldChar w:fldCharType="separate"/>
            </w:r>
            <w:r w:rsidR="00BE69B3">
              <w:rPr>
                <w:webHidden/>
              </w:rPr>
              <w:t>6</w:t>
            </w:r>
            <w:r w:rsidRPr="00CD30E3">
              <w:rPr>
                <w:webHidden/>
              </w:rPr>
              <w:fldChar w:fldCharType="end"/>
            </w:r>
          </w:hyperlink>
        </w:p>
        <w:p w14:paraId="6886768B" w14:textId="77777777" w:rsidR="00950B2C" w:rsidRPr="00CD30E3" w:rsidRDefault="00950B2C" w:rsidP="00950B2C">
          <w:pPr>
            <w:pStyle w:val="TOC2"/>
            <w:rPr>
              <w:rStyle w:val="Hyperlink"/>
              <w:color w:val="auto"/>
            </w:rPr>
          </w:pPr>
          <w:r w:rsidRPr="00CD30E3">
            <w:rPr>
              <w:rStyle w:val="Hyperlink"/>
              <w:color w:val="auto"/>
              <w:u w:val="none"/>
            </w:rPr>
            <w:t xml:space="preserve">      </w:t>
          </w:r>
          <w:hyperlink w:anchor="_Toc10624260" w:history="1">
            <w:r w:rsidRPr="00CD30E3">
              <w:rPr>
                <w:rStyle w:val="Hyperlink"/>
                <w:color w:val="auto"/>
              </w:rPr>
              <w:t>Targeted Graduate Schools</w:t>
            </w:r>
            <w:r w:rsidRPr="00CD30E3">
              <w:rPr>
                <w:webHidden/>
              </w:rPr>
              <w:tab/>
            </w:r>
            <w:r w:rsidRPr="00CD30E3">
              <w:rPr>
                <w:webHidden/>
              </w:rPr>
              <w:fldChar w:fldCharType="begin"/>
            </w:r>
            <w:r w:rsidRPr="00CD30E3">
              <w:rPr>
                <w:webHidden/>
              </w:rPr>
              <w:instrText xml:space="preserve"> PAGEREF _Toc10624260 \h </w:instrText>
            </w:r>
            <w:r w:rsidRPr="00CD30E3">
              <w:rPr>
                <w:webHidden/>
              </w:rPr>
            </w:r>
            <w:r w:rsidRPr="00CD30E3">
              <w:rPr>
                <w:webHidden/>
              </w:rPr>
              <w:fldChar w:fldCharType="separate"/>
            </w:r>
            <w:r w:rsidR="00BE69B3">
              <w:rPr>
                <w:webHidden/>
              </w:rPr>
              <w:t>6</w:t>
            </w:r>
            <w:r w:rsidRPr="00CD30E3">
              <w:rPr>
                <w:webHidden/>
              </w:rPr>
              <w:fldChar w:fldCharType="end"/>
            </w:r>
          </w:hyperlink>
        </w:p>
        <w:p w14:paraId="4E840DCE" w14:textId="77777777" w:rsidR="00950B2C" w:rsidRPr="00CD30E3" w:rsidRDefault="00950B2C" w:rsidP="00950B2C">
          <w:pPr>
            <w:pStyle w:val="TOC2"/>
            <w:rPr>
              <w:sz w:val="22"/>
            </w:rPr>
          </w:pPr>
          <w:r w:rsidRPr="00CD30E3">
            <w:t xml:space="preserve">      </w:t>
          </w:r>
          <w:hyperlink w:anchor="_Toc10624256" w:history="1">
            <w:r w:rsidRPr="00CD30E3">
              <w:rPr>
                <w:rStyle w:val="Hyperlink"/>
                <w:color w:val="auto"/>
                <w:u w:val="none"/>
              </w:rPr>
              <w:t>Online Resources</w:t>
            </w:r>
            <w:r w:rsidRPr="00CD30E3">
              <w:rPr>
                <w:webHidden/>
              </w:rPr>
              <w:tab/>
            </w:r>
          </w:hyperlink>
          <w:r w:rsidRPr="00CD30E3">
            <w:rPr>
              <w:rStyle w:val="Hyperlink"/>
              <w:color w:val="auto"/>
              <w:u w:val="none"/>
            </w:rPr>
            <w:t>6</w:t>
          </w:r>
        </w:p>
        <w:p w14:paraId="20C52377" w14:textId="77777777" w:rsidR="00950B2C" w:rsidRPr="00CD30E3" w:rsidRDefault="00950B2C" w:rsidP="00950B2C">
          <w:pPr>
            <w:pStyle w:val="TOC2"/>
            <w:ind w:left="0"/>
            <w:rPr>
              <w:rStyle w:val="Hyperlink"/>
              <w:webHidden/>
              <w:color w:val="auto"/>
              <w:spacing w:val="0"/>
              <w:u w:val="none"/>
            </w:rPr>
          </w:pPr>
          <w:r w:rsidRPr="00CD30E3">
            <w:rPr>
              <w:rStyle w:val="Hyperlink"/>
              <w:b/>
              <w:color w:val="7030A0"/>
              <w:spacing w:val="0"/>
              <w:u w:val="none"/>
            </w:rPr>
            <w:t>CHOOSING THE SCHOOLS THAT ARE BEST FOR ME</w:t>
          </w:r>
          <w:r w:rsidRPr="00CD30E3">
            <w:rPr>
              <w:rStyle w:val="Hyperlink"/>
              <w:webHidden/>
              <w:color w:val="auto"/>
              <w:spacing w:val="0"/>
              <w:u w:val="none"/>
            </w:rPr>
            <w:tab/>
            <w:t>7</w:t>
          </w:r>
        </w:p>
        <w:p w14:paraId="0D94F33B" w14:textId="77777777" w:rsidR="00950B2C" w:rsidRPr="00CD30E3" w:rsidRDefault="00CF368B" w:rsidP="00950B2C">
          <w:pPr>
            <w:pStyle w:val="TOC1"/>
            <w:tabs>
              <w:tab w:val="right" w:leader="dot" w:pos="9926"/>
            </w:tabs>
            <w:rPr>
              <w:rFonts w:ascii="Arial" w:hAnsi="Arial" w:cs="Arial"/>
              <w:noProof/>
              <w:color w:val="auto"/>
              <w:sz w:val="22"/>
            </w:rPr>
          </w:pPr>
          <w:hyperlink w:anchor="_Toc10624254" w:history="1">
            <w:r w:rsidR="00950B2C" w:rsidRPr="00CD30E3">
              <w:rPr>
                <w:rStyle w:val="Hyperlink"/>
                <w:rFonts w:ascii="Arial" w:hAnsi="Arial" w:cs="Arial"/>
                <w:b/>
                <w:noProof/>
                <w:color w:val="7030A0"/>
              </w:rPr>
              <w:t>COMPLETING THE APPLICATION</w:t>
            </w:r>
            <w:r w:rsidR="00950B2C" w:rsidRPr="00CD30E3">
              <w:rPr>
                <w:rFonts w:ascii="Arial" w:hAnsi="Arial" w:cs="Arial"/>
                <w:noProof/>
                <w:webHidden/>
                <w:color w:val="auto"/>
              </w:rPr>
              <w:tab/>
              <w:t>8</w:t>
            </w:r>
          </w:hyperlink>
        </w:p>
        <w:p w14:paraId="59AE606F" w14:textId="77777777" w:rsidR="00950B2C" w:rsidRPr="00CD30E3" w:rsidRDefault="00CF368B" w:rsidP="00950B2C">
          <w:pPr>
            <w:pStyle w:val="TOC1"/>
            <w:tabs>
              <w:tab w:val="right" w:leader="dot" w:pos="9926"/>
            </w:tabs>
            <w:ind w:firstLine="280"/>
            <w:rPr>
              <w:rStyle w:val="Hyperlink"/>
              <w:rFonts w:ascii="Arial" w:hAnsi="Arial" w:cs="Arial"/>
              <w:noProof/>
              <w:color w:val="auto"/>
            </w:rPr>
          </w:pPr>
          <w:hyperlink w:anchor="_Toc10624254" w:history="1">
            <w:r w:rsidR="00950B2C" w:rsidRPr="00CD30E3">
              <w:rPr>
                <w:rStyle w:val="Hyperlink"/>
                <w:rFonts w:ascii="Arial" w:hAnsi="Arial" w:cs="Arial"/>
                <w:noProof/>
                <w:color w:val="auto"/>
              </w:rPr>
              <w:t xml:space="preserve">      Application Form</w:t>
            </w:r>
            <w:r w:rsidR="00950B2C" w:rsidRPr="00CD30E3">
              <w:rPr>
                <w:rFonts w:ascii="Arial" w:hAnsi="Arial" w:cs="Arial"/>
                <w:noProof/>
                <w:webHidden/>
                <w:color w:val="auto"/>
              </w:rPr>
              <w:tab/>
              <w:t>8</w:t>
            </w:r>
          </w:hyperlink>
        </w:p>
        <w:p w14:paraId="765FE775" w14:textId="77777777"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Standardized Tests</w:t>
            </w:r>
            <w:r w:rsidRPr="00CD30E3">
              <w:rPr>
                <w:rFonts w:ascii="Arial" w:hAnsi="Arial" w:cs="Arial"/>
                <w:noProof/>
                <w:webHidden/>
                <w:color w:val="auto"/>
              </w:rPr>
              <w:tab/>
              <w:t>8-11</w:t>
            </w:r>
          </w:hyperlink>
        </w:p>
        <w:p w14:paraId="6EB582FD" w14:textId="77777777"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 xml:space="preserve">Essays and Personal Statements </w:t>
            </w:r>
            <w:r w:rsidRPr="00CD30E3">
              <w:rPr>
                <w:rFonts w:ascii="Arial" w:hAnsi="Arial" w:cs="Arial"/>
                <w:noProof/>
                <w:webHidden/>
                <w:color w:val="auto"/>
              </w:rPr>
              <w:tab/>
              <w:t>12</w:t>
            </w:r>
          </w:hyperlink>
        </w:p>
        <w:p w14:paraId="3AC7446C" w14:textId="77777777"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Recommendation letter</w:t>
            </w:r>
            <w:r w:rsidRPr="00CD30E3">
              <w:rPr>
                <w:rFonts w:ascii="Arial" w:hAnsi="Arial" w:cs="Arial"/>
                <w:noProof/>
                <w:webHidden/>
                <w:color w:val="auto"/>
              </w:rPr>
              <w:tab/>
              <w:t>13-14</w:t>
            </w:r>
          </w:hyperlink>
        </w:p>
        <w:p w14:paraId="257B8F40" w14:textId="77777777"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Transcript</w:t>
            </w:r>
            <w:r w:rsidRPr="00CD30E3">
              <w:rPr>
                <w:rFonts w:ascii="Arial" w:hAnsi="Arial" w:cs="Arial"/>
                <w:noProof/>
                <w:webHidden/>
                <w:color w:val="auto"/>
              </w:rPr>
              <w:tab/>
              <w:t>1</w:t>
            </w:r>
            <w:r w:rsidR="00CD30E3" w:rsidRPr="00CD30E3">
              <w:rPr>
                <w:rFonts w:ascii="Arial" w:hAnsi="Arial" w:cs="Arial"/>
                <w:noProof/>
                <w:webHidden/>
                <w:color w:val="auto"/>
              </w:rPr>
              <w:t>5</w:t>
            </w:r>
          </w:hyperlink>
        </w:p>
        <w:p w14:paraId="7E71FB8B" w14:textId="77777777"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006B6170" w:rsidRPr="006B6170">
              <w:rPr>
                <w:rFonts w:ascii="Arial" w:hAnsi="Arial" w:cs="Arial"/>
                <w:color w:val="auto"/>
                <w:szCs w:val="28"/>
              </w:rPr>
              <w:t>Résumé</w:t>
            </w:r>
            <w:r w:rsidRPr="00CD30E3">
              <w:rPr>
                <w:rFonts w:ascii="Arial" w:hAnsi="Arial" w:cs="Arial"/>
                <w:noProof/>
                <w:webHidden/>
                <w:color w:val="auto"/>
              </w:rPr>
              <w:tab/>
              <w:t>1</w:t>
            </w:r>
            <w:r w:rsidR="00CD30E3" w:rsidRPr="00CD30E3">
              <w:rPr>
                <w:rFonts w:ascii="Arial" w:hAnsi="Arial" w:cs="Arial"/>
                <w:noProof/>
                <w:webHidden/>
                <w:color w:val="auto"/>
              </w:rPr>
              <w:t>5</w:t>
            </w:r>
          </w:hyperlink>
        </w:p>
        <w:p w14:paraId="6EEBBE78" w14:textId="77777777" w:rsidR="00950B2C" w:rsidRPr="00CD30E3" w:rsidRDefault="00CF368B" w:rsidP="00950B2C">
          <w:pPr>
            <w:pStyle w:val="TOC1"/>
            <w:tabs>
              <w:tab w:val="right" w:leader="dot" w:pos="9926"/>
            </w:tabs>
            <w:rPr>
              <w:rStyle w:val="Hyperlink"/>
              <w:rFonts w:ascii="Arial" w:hAnsi="Arial" w:cs="Arial"/>
              <w:noProof/>
              <w:color w:val="auto"/>
            </w:rPr>
          </w:pPr>
          <w:hyperlink w:anchor="_Toc10624254" w:history="1">
            <w:r w:rsidR="00950B2C" w:rsidRPr="00CD30E3">
              <w:rPr>
                <w:rStyle w:val="Hyperlink"/>
                <w:rFonts w:ascii="Arial" w:hAnsi="Arial" w:cs="Arial"/>
                <w:noProof/>
                <w:color w:val="auto"/>
              </w:rPr>
              <w:t xml:space="preserve">         Fees</w:t>
            </w:r>
            <w:r w:rsidR="00950B2C" w:rsidRPr="00CD30E3">
              <w:rPr>
                <w:rFonts w:ascii="Arial" w:hAnsi="Arial" w:cs="Arial"/>
                <w:noProof/>
                <w:webHidden/>
                <w:color w:val="auto"/>
              </w:rPr>
              <w:tab/>
              <w:t>1</w:t>
            </w:r>
            <w:r w:rsidR="00CD30E3" w:rsidRPr="00CD30E3">
              <w:rPr>
                <w:rFonts w:ascii="Arial" w:hAnsi="Arial" w:cs="Arial"/>
                <w:noProof/>
                <w:webHidden/>
                <w:color w:val="auto"/>
              </w:rPr>
              <w:t>5</w:t>
            </w:r>
          </w:hyperlink>
        </w:p>
        <w:p w14:paraId="0F6F5CAD" w14:textId="77777777"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Interviewing</w:t>
            </w:r>
            <w:r w:rsidRPr="00CD30E3">
              <w:rPr>
                <w:rFonts w:ascii="Arial" w:hAnsi="Arial" w:cs="Arial"/>
                <w:noProof/>
                <w:webHidden/>
                <w:color w:val="auto"/>
              </w:rPr>
              <w:tab/>
            </w:r>
            <w:r w:rsidR="00CD30E3" w:rsidRPr="00CD30E3">
              <w:rPr>
                <w:rFonts w:ascii="Arial" w:hAnsi="Arial" w:cs="Arial"/>
                <w:noProof/>
                <w:webHidden/>
                <w:color w:val="auto"/>
              </w:rPr>
              <w:t>16</w:t>
            </w:r>
          </w:hyperlink>
        </w:p>
        <w:p w14:paraId="6D4F6707" w14:textId="77777777" w:rsidR="00CD30E3" w:rsidRPr="00CD30E3" w:rsidRDefault="00CF368B" w:rsidP="00CD30E3">
          <w:pPr>
            <w:pStyle w:val="TOC1"/>
            <w:tabs>
              <w:tab w:val="right" w:leader="dot" w:pos="9926"/>
            </w:tabs>
            <w:rPr>
              <w:rFonts w:ascii="Arial" w:hAnsi="Arial" w:cs="Arial"/>
              <w:noProof/>
              <w:color w:val="auto"/>
              <w:sz w:val="22"/>
            </w:rPr>
          </w:pPr>
          <w:hyperlink w:anchor="_Toc10624254" w:history="1">
            <w:r w:rsidR="00CD30E3" w:rsidRPr="00CD30E3">
              <w:rPr>
                <w:rStyle w:val="Hyperlink"/>
                <w:rFonts w:ascii="Arial" w:hAnsi="Arial" w:cs="Arial"/>
                <w:noProof/>
                <w:color w:val="auto"/>
              </w:rPr>
              <w:t xml:space="preserve">         International resources</w:t>
            </w:r>
            <w:r w:rsidR="00CD30E3" w:rsidRPr="00CD30E3">
              <w:rPr>
                <w:rFonts w:ascii="Arial" w:hAnsi="Arial" w:cs="Arial"/>
                <w:noProof/>
                <w:webHidden/>
                <w:color w:val="auto"/>
              </w:rPr>
              <w:tab/>
              <w:t>16</w:t>
            </w:r>
          </w:hyperlink>
        </w:p>
        <w:p w14:paraId="3A7DC0DA" w14:textId="77777777" w:rsidR="00950B2C" w:rsidRPr="00CD30E3" w:rsidRDefault="00CF368B" w:rsidP="00CD30E3">
          <w:pPr>
            <w:pStyle w:val="TOC1"/>
            <w:tabs>
              <w:tab w:val="right" w:leader="dot" w:pos="9926"/>
            </w:tabs>
            <w:rPr>
              <w:noProof/>
              <w:color w:val="auto"/>
              <w:sz w:val="22"/>
            </w:rPr>
          </w:pPr>
          <w:hyperlink w:anchor="_Toc10624254" w:history="1">
            <w:r w:rsidR="00CD30E3" w:rsidRPr="00CD30E3">
              <w:rPr>
                <w:rStyle w:val="Hyperlink"/>
                <w:rFonts w:ascii="Arial" w:hAnsi="Arial" w:cs="Arial"/>
                <w:b/>
                <w:noProof/>
                <w:color w:val="7030A0"/>
              </w:rPr>
              <w:t>FINANCIAL AID, SCHOLARSHIPS, AND LOANS</w:t>
            </w:r>
            <w:r w:rsidR="00CD30E3" w:rsidRPr="00CD30E3">
              <w:rPr>
                <w:rFonts w:ascii="Arial" w:hAnsi="Arial" w:cs="Arial"/>
                <w:noProof/>
                <w:webHidden/>
                <w:color w:val="auto"/>
              </w:rPr>
              <w:tab/>
              <w:t>17</w:t>
            </w:r>
          </w:hyperlink>
        </w:p>
        <w:p w14:paraId="5A39BBE3" w14:textId="77777777" w:rsidR="00950B2C" w:rsidRPr="00CD30E3" w:rsidRDefault="00CF368B" w:rsidP="00CD30E3">
          <w:hyperlink r:id="rId10" w:anchor="_Toc10624263" w:history="1">
            <w:r w:rsidR="00006A05">
              <w:rPr>
                <w:rStyle w:val="Hyperlink"/>
              </w:rPr>
              <w:t>file:///O:/Administrative/CEAEC/Company Name Marketing Plan.docx</w:t>
            </w:r>
          </w:hyperlink>
        </w:p>
        <w:p w14:paraId="41C8F396" w14:textId="77777777" w:rsidR="00954249" w:rsidRPr="00954249" w:rsidRDefault="00954249">
          <w:pPr>
            <w:rPr>
              <w:color w:val="auto"/>
            </w:rPr>
          </w:pPr>
          <w:r w:rsidRPr="00954249">
            <w:rPr>
              <w:b/>
              <w:bCs/>
              <w:noProof/>
              <w:color w:val="auto"/>
            </w:rPr>
            <w:fldChar w:fldCharType="end"/>
          </w:r>
        </w:p>
      </w:sdtContent>
    </w:sdt>
    <w:p w14:paraId="72A3D3EC" w14:textId="77777777" w:rsidR="004B5430" w:rsidRPr="00954249" w:rsidRDefault="004B5430">
      <w:pPr>
        <w:spacing w:after="200"/>
        <w:rPr>
          <w:color w:val="auto"/>
        </w:rPr>
      </w:pPr>
      <w:r w:rsidRPr="00954249">
        <w:rPr>
          <w:color w:val="auto"/>
        </w:rPr>
        <w:br w:type="page"/>
      </w:r>
    </w:p>
    <w:p w14:paraId="207E1EC4" w14:textId="77777777" w:rsidR="00E94B5F" w:rsidRDefault="004B5430" w:rsidP="00954249">
      <w:pPr>
        <w:pStyle w:val="SectionHeader"/>
        <w:outlineLvl w:val="0"/>
      </w:pPr>
      <w:bookmarkStart w:id="0" w:name="_Toc10624253"/>
      <w:r w:rsidRPr="004B5430">
        <w:lastRenderedPageBreak/>
        <w:t>DECIDING TO GO TO GRADUATE SCHOOL: MAKING THE DECISION</w:t>
      </w:r>
      <w:bookmarkEnd w:id="0"/>
    </w:p>
    <w:p w14:paraId="7DE67610" w14:textId="77777777" w:rsidR="00B168C4" w:rsidRPr="007D3195" w:rsidRDefault="004B5430" w:rsidP="00B168C4">
      <w:pPr>
        <w:rPr>
          <w:rFonts w:ascii="Arial" w:hAnsi="Arial" w:cs="Arial"/>
          <w:color w:val="808080" w:themeColor="background1" w:themeShade="80"/>
          <w:sz w:val="24"/>
          <w:szCs w:val="24"/>
        </w:rPr>
      </w:pPr>
      <w:r w:rsidRPr="007D3195">
        <w:rPr>
          <w:rFonts w:ascii="Arial" w:hAnsi="Arial" w:cs="Arial"/>
          <w:color w:val="808080" w:themeColor="background1" w:themeShade="80"/>
          <w:sz w:val="24"/>
          <w:szCs w:val="24"/>
        </w:rPr>
        <w:t>Why do you want to go to graduate school? Since graduate work requires a significant investment of time, money and energy, careful planning beforehand will make the process easier. The first step is to clarify your decision to go. Here are some questions to ask you</w:t>
      </w:r>
      <w:r w:rsidR="00B168C4" w:rsidRPr="007D3195">
        <w:rPr>
          <w:rFonts w:ascii="Arial" w:hAnsi="Arial" w:cs="Arial"/>
          <w:color w:val="808080" w:themeColor="background1" w:themeShade="80"/>
          <w:sz w:val="24"/>
          <w:szCs w:val="24"/>
        </w:rPr>
        <w:t>rself to help with that process</w:t>
      </w:r>
      <w:r w:rsidR="00CC6126">
        <w:rPr>
          <w:rFonts w:ascii="Arial" w:hAnsi="Arial" w:cs="Arial"/>
          <w:color w:val="808080" w:themeColor="background1" w:themeShade="80"/>
          <w:sz w:val="24"/>
          <w:szCs w:val="24"/>
        </w:rPr>
        <w:t>:</w:t>
      </w:r>
    </w:p>
    <w:p w14:paraId="6C7754FE" w14:textId="77777777" w:rsidR="00AB5232" w:rsidRPr="007D3195" w:rsidRDefault="00AB5232" w:rsidP="00AB5232">
      <w:pPr>
        <w:pStyle w:val="Bullets"/>
        <w:spacing w:line="240" w:lineRule="auto"/>
        <w:rPr>
          <w:rFonts w:ascii="Arial" w:hAnsi="Arial" w:cs="Arial"/>
          <w:b w:val="0"/>
          <w:sz w:val="20"/>
          <w:szCs w:val="20"/>
        </w:rPr>
      </w:pPr>
      <w:r w:rsidRPr="007D3195">
        <w:rPr>
          <w:rFonts w:ascii="Arial" w:hAnsi="Arial" w:cs="Arial"/>
          <w:b w:val="0"/>
          <w:sz w:val="20"/>
          <w:szCs w:val="20"/>
        </w:rPr>
        <w:t xml:space="preserve">What am I hoping to accomplish through my graduate work? Do I have a compelling interest in my chosen field of study? Am I motivated to be the best in my </w:t>
      </w:r>
      <w:r w:rsidR="00CC6126" w:rsidRPr="007D3195">
        <w:rPr>
          <w:rFonts w:ascii="Arial" w:hAnsi="Arial" w:cs="Arial"/>
          <w:b w:val="0"/>
          <w:sz w:val="20"/>
          <w:szCs w:val="20"/>
        </w:rPr>
        <w:t>field?</w:t>
      </w:r>
      <w:r w:rsidRPr="007D3195">
        <w:rPr>
          <w:rFonts w:ascii="Arial" w:hAnsi="Arial" w:cs="Arial"/>
          <w:b w:val="0"/>
          <w:sz w:val="20"/>
          <w:szCs w:val="20"/>
        </w:rPr>
        <w:t xml:space="preserve"> </w:t>
      </w:r>
    </w:p>
    <w:p w14:paraId="4F4B0D10"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Is graduate work necessary to achieve my personal/career goals? Is graduate study a </w:t>
      </w:r>
      <w:r w:rsidRPr="007D3195">
        <w:rPr>
          <w:rFonts w:ascii="Arial" w:hAnsi="Arial" w:cs="Arial"/>
          <w:sz w:val="20"/>
          <w:szCs w:val="20"/>
        </w:rPr>
        <w:t>prerequisite</w:t>
      </w:r>
      <w:r w:rsidRPr="007D3195">
        <w:rPr>
          <w:rFonts w:ascii="Arial" w:hAnsi="Arial" w:cs="Arial"/>
          <w:b w:val="0"/>
          <w:color w:val="161718" w:themeColor="text1"/>
          <w:sz w:val="20"/>
          <w:szCs w:val="20"/>
        </w:rPr>
        <w:t xml:space="preserve"> for my career or will I need an advanced degree to reach full professional status?</w:t>
      </w:r>
    </w:p>
    <w:p w14:paraId="457402BF"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Do I need to attend a graduate program </w:t>
      </w:r>
      <w:r w:rsidRPr="007D3195">
        <w:rPr>
          <w:rFonts w:ascii="Arial" w:hAnsi="Arial" w:cs="Arial"/>
          <w:sz w:val="20"/>
          <w:szCs w:val="20"/>
        </w:rPr>
        <w:t>directly</w:t>
      </w:r>
      <w:r w:rsidRPr="007D3195">
        <w:rPr>
          <w:rFonts w:ascii="Arial" w:hAnsi="Arial" w:cs="Arial"/>
          <w:color w:val="161718" w:themeColor="text1"/>
          <w:sz w:val="20"/>
          <w:szCs w:val="20"/>
        </w:rPr>
        <w:t xml:space="preserve"> </w:t>
      </w:r>
      <w:r w:rsidRPr="007D3195">
        <w:rPr>
          <w:rFonts w:ascii="Arial" w:hAnsi="Arial" w:cs="Arial"/>
          <w:b w:val="0"/>
          <w:color w:val="161718" w:themeColor="text1"/>
          <w:sz w:val="20"/>
          <w:szCs w:val="20"/>
        </w:rPr>
        <w:t xml:space="preserve">after receiving a bachelor’s degree? Do the graduate programs in my field look more positively on applicants with some work experience? </w:t>
      </w:r>
      <w:r w:rsidRPr="007D3195">
        <w:rPr>
          <w:rFonts w:ascii="Arial" w:hAnsi="Arial" w:cs="Arial"/>
          <w:sz w:val="20"/>
          <w:szCs w:val="20"/>
        </w:rPr>
        <w:t xml:space="preserve"> </w:t>
      </w:r>
    </w:p>
    <w:p w14:paraId="2EB1574B"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Where do I want to be in 3-5 years</w:t>
      </w:r>
      <w:r w:rsidR="00CC6126">
        <w:rPr>
          <w:rFonts w:ascii="Arial" w:hAnsi="Arial" w:cs="Arial"/>
          <w:b w:val="0"/>
          <w:color w:val="161718" w:themeColor="text1"/>
          <w:sz w:val="20"/>
          <w:szCs w:val="20"/>
        </w:rPr>
        <w:t>? W</w:t>
      </w:r>
      <w:r w:rsidRPr="007D3195">
        <w:rPr>
          <w:rFonts w:ascii="Arial" w:hAnsi="Arial" w:cs="Arial"/>
          <w:b w:val="0"/>
          <w:color w:val="161718" w:themeColor="text1"/>
          <w:sz w:val="20"/>
          <w:szCs w:val="20"/>
        </w:rPr>
        <w:t>ill this advanced degree help me attain this goal?</w:t>
      </w:r>
    </w:p>
    <w:p w14:paraId="07FE67EA"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Could I acquire an entry-level position in my field and have </w:t>
      </w:r>
      <w:r w:rsidRPr="007D3195">
        <w:rPr>
          <w:rFonts w:ascii="Arial" w:hAnsi="Arial" w:cs="Arial"/>
          <w:sz w:val="20"/>
          <w:szCs w:val="20"/>
        </w:rPr>
        <w:t>my employer</w:t>
      </w:r>
      <w:r w:rsidRPr="007D3195">
        <w:rPr>
          <w:rFonts w:ascii="Arial" w:hAnsi="Arial" w:cs="Arial"/>
          <w:b w:val="0"/>
          <w:sz w:val="20"/>
          <w:szCs w:val="20"/>
        </w:rPr>
        <w:t xml:space="preserve"> </w:t>
      </w:r>
      <w:r w:rsidRPr="007D3195">
        <w:rPr>
          <w:rFonts w:ascii="Arial" w:hAnsi="Arial" w:cs="Arial"/>
          <w:b w:val="0"/>
          <w:color w:val="161718" w:themeColor="text1"/>
          <w:sz w:val="20"/>
          <w:szCs w:val="20"/>
        </w:rPr>
        <w:t xml:space="preserve">pay for further education? </w:t>
      </w:r>
    </w:p>
    <w:p w14:paraId="5118AA99"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How do I feel about studying? Am I ready for a more intensive program with a higher level of commitment? </w:t>
      </w:r>
    </w:p>
    <w:p w14:paraId="11E87E3C"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Am I going to graduate school to please </w:t>
      </w:r>
      <w:r w:rsidRPr="007D3195">
        <w:rPr>
          <w:rFonts w:ascii="Arial" w:hAnsi="Arial" w:cs="Arial"/>
          <w:sz w:val="20"/>
          <w:szCs w:val="20"/>
        </w:rPr>
        <w:t>me</w:t>
      </w:r>
      <w:r w:rsidRPr="007D3195">
        <w:rPr>
          <w:rFonts w:ascii="Arial" w:hAnsi="Arial" w:cs="Arial"/>
          <w:b w:val="0"/>
          <w:color w:val="161718" w:themeColor="text1"/>
          <w:sz w:val="20"/>
          <w:szCs w:val="20"/>
        </w:rPr>
        <w:t xml:space="preserve"> or to please </w:t>
      </w:r>
      <w:r w:rsidRPr="007D3195">
        <w:rPr>
          <w:rFonts w:ascii="Arial" w:hAnsi="Arial" w:cs="Arial"/>
          <w:sz w:val="20"/>
          <w:szCs w:val="20"/>
        </w:rPr>
        <w:t>someone else</w:t>
      </w:r>
      <w:r w:rsidRPr="007D3195">
        <w:rPr>
          <w:rFonts w:ascii="Arial" w:hAnsi="Arial" w:cs="Arial"/>
          <w:b w:val="0"/>
          <w:color w:val="161718" w:themeColor="text1"/>
          <w:sz w:val="20"/>
          <w:szCs w:val="20"/>
        </w:rPr>
        <w:t xml:space="preserve">? </w:t>
      </w:r>
    </w:p>
    <w:p w14:paraId="1E08B5F8"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4D5D26E">
        <w:rPr>
          <w:rFonts w:ascii="Arial" w:hAnsi="Arial" w:cs="Arial"/>
          <w:b w:val="0"/>
          <w:color w:val="161718" w:themeColor="background2" w:themeShade="1A"/>
          <w:sz w:val="20"/>
          <w:szCs w:val="20"/>
        </w:rPr>
        <w:t xml:space="preserve">Can I </w:t>
      </w:r>
      <w:r w:rsidRPr="04D5D26E">
        <w:rPr>
          <w:rFonts w:ascii="Arial" w:hAnsi="Arial" w:cs="Arial"/>
          <w:sz w:val="20"/>
          <w:szCs w:val="20"/>
        </w:rPr>
        <w:t>afford</w:t>
      </w:r>
      <w:r w:rsidRPr="04D5D26E">
        <w:rPr>
          <w:rFonts w:ascii="Arial" w:hAnsi="Arial" w:cs="Arial"/>
          <w:b w:val="0"/>
          <w:color w:val="161718" w:themeColor="background2" w:themeShade="1A"/>
          <w:sz w:val="20"/>
          <w:szCs w:val="20"/>
        </w:rPr>
        <w:t xml:space="preserve"> more </w:t>
      </w:r>
      <w:bookmarkStart w:id="1" w:name="_Int_C1r04WSt"/>
      <w:r w:rsidRPr="04D5D26E">
        <w:rPr>
          <w:rFonts w:ascii="Arial" w:hAnsi="Arial" w:cs="Arial"/>
          <w:b w:val="0"/>
          <w:color w:val="161718" w:themeColor="background2" w:themeShade="1A"/>
          <w:sz w:val="20"/>
          <w:szCs w:val="20"/>
        </w:rPr>
        <w:t>schooling</w:t>
      </w:r>
      <w:bookmarkEnd w:id="1"/>
      <w:r w:rsidRPr="04D5D26E">
        <w:rPr>
          <w:rFonts w:ascii="Arial" w:hAnsi="Arial" w:cs="Arial"/>
          <w:b w:val="0"/>
          <w:color w:val="161718" w:themeColor="background2" w:themeShade="1A"/>
          <w:sz w:val="20"/>
          <w:szCs w:val="20"/>
        </w:rPr>
        <w:t xml:space="preserve">? Will it pay off in future earning power? Will I be over trained and underemployed? </w:t>
      </w:r>
    </w:p>
    <w:p w14:paraId="5E888B61"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Am I going to graduate school as a last resort because I can’t find a job in my field, don’t want to tackle the employment marker, or don’t know what I want to do with my life? </w:t>
      </w:r>
    </w:p>
    <w:p w14:paraId="42D4FD93" w14:textId="77777777" w:rsidR="00AB5232" w:rsidRPr="007D3195" w:rsidRDefault="007D3195" w:rsidP="00AB5232">
      <w:pPr>
        <w:pStyle w:val="Bullets"/>
        <w:spacing w:line="240" w:lineRule="auto"/>
        <w:rPr>
          <w:rFonts w:ascii="Arial" w:hAnsi="Arial" w:cs="Arial"/>
          <w:b w:val="0"/>
          <w:sz w:val="20"/>
          <w:szCs w:val="20"/>
        </w:rPr>
      </w:pPr>
      <w:r>
        <w:rPr>
          <w:noProof/>
        </w:rPr>
        <mc:AlternateContent>
          <mc:Choice Requires="wps">
            <w:drawing>
              <wp:anchor distT="0" distB="0" distL="114300" distR="114300" simplePos="0" relativeHeight="251663360" behindDoc="0" locked="0" layoutInCell="1" allowOverlap="1" wp14:anchorId="303A7AAA" wp14:editId="4E809AF5">
                <wp:simplePos x="0" y="0"/>
                <wp:positionH relativeFrom="column">
                  <wp:posOffset>23854</wp:posOffset>
                </wp:positionH>
                <wp:positionV relativeFrom="paragraph">
                  <wp:posOffset>406952</wp:posOffset>
                </wp:positionV>
                <wp:extent cx="6615485" cy="14312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615485" cy="1431235"/>
                        </a:xfrm>
                        <a:prstGeom prst="rect">
                          <a:avLst/>
                        </a:prstGeom>
                        <a:noFill/>
                        <a:ln w="6350">
                          <a:noFill/>
                        </a:ln>
                      </wps:spPr>
                      <wps:txbx>
                        <w:txbxContent>
                          <w:p w14:paraId="1223AA1F" w14:textId="77777777" w:rsidR="00E52687" w:rsidRPr="00EF198E" w:rsidRDefault="00E52687" w:rsidP="007D3195">
                            <w:pPr>
                              <w:pStyle w:val="Bullets"/>
                              <w:numPr>
                                <w:ilvl w:val="0"/>
                                <w:numId w:val="0"/>
                              </w:numPr>
                              <w:ind w:left="360"/>
                              <w:rPr>
                                <w:rFonts w:ascii="Arial" w:hAnsi="Arial" w:cs="Arial"/>
                                <w:b w:val="0"/>
                                <w:color w:val="FFFFFF" w:themeColor="background1"/>
                                <w:sz w:val="20"/>
                                <w:szCs w:val="20"/>
                              </w:rPr>
                            </w:pPr>
                            <w:r w:rsidRPr="00EF198E">
                              <w:rPr>
                                <w:rFonts w:ascii="Arial" w:hAnsi="Arial" w:cs="Arial"/>
                                <w:b w:val="0"/>
                                <w:color w:val="FFFFFF" w:themeColor="background1"/>
                                <w:sz w:val="20"/>
                                <w:szCs w:val="20"/>
                              </w:rPr>
                              <w:t>What if you cannot answer some of these questions or your answer is a “no”? You might want to rethink your decision to attend graduate school now or meet with a career counselor to discuss other options that are available to you…</w:t>
                            </w:r>
                          </w:p>
                          <w:p w14:paraId="0D0B940D" w14:textId="77777777" w:rsidR="00E52687" w:rsidRPr="007D3195" w:rsidRDefault="00E5268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7AAA" id="Text Box 16" o:spid="_x0000_s1028" type="#_x0000_t202" style="position:absolute;left:0;text-align:left;margin-left:1.9pt;margin-top:32.05pt;width:520.9pt;height:11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" filled="f" stroked="f" strokeweight=".5pt">
                <v:textbox>
                  <w:txbxContent>
                    <w:p w14:paraId="1223AA1F" w14:textId="77777777" w:rsidR="00E52687" w:rsidRPr="00EF198E" w:rsidRDefault="00E52687" w:rsidP="007D3195">
                      <w:pPr>
                        <w:pStyle w:val="Bullets"/>
                        <w:numPr>
                          <w:ilvl w:val="0"/>
                          <w:numId w:val="0"/>
                        </w:numPr>
                        <w:ind w:left="360"/>
                        <w:rPr>
                          <w:rFonts w:ascii="Arial" w:hAnsi="Arial" w:cs="Arial"/>
                          <w:b w:val="0"/>
                          <w:color w:val="FFFFFF" w:themeColor="background1"/>
                          <w:sz w:val="20"/>
                          <w:szCs w:val="20"/>
                        </w:rPr>
                      </w:pPr>
                      <w:r w:rsidRPr="00EF198E">
                        <w:rPr>
                          <w:rFonts w:ascii="Arial" w:hAnsi="Arial" w:cs="Arial"/>
                          <w:b w:val="0"/>
                          <w:color w:val="FFFFFF" w:themeColor="background1"/>
                          <w:sz w:val="20"/>
                          <w:szCs w:val="20"/>
                        </w:rPr>
                        <w:t>What if you cannot answer some of these questions or your answer is a “no”? You might want to rethink your decision to attend graduate school now or meet with a career counselor to discuss other options that are available to you…</w:t>
                      </w:r>
                    </w:p>
                    <w:p w14:paraId="0D0B940D" w14:textId="77777777" w:rsidR="00E52687" w:rsidRPr="007D3195" w:rsidRDefault="00E52687">
                      <w:pPr>
                        <w:rPr>
                          <w:sz w:val="20"/>
                          <w:szCs w:val="20"/>
                        </w:rPr>
                      </w:pPr>
                    </w:p>
                  </w:txbxContent>
                </v:textbox>
              </v:shape>
            </w:pict>
          </mc:Fallback>
        </mc:AlternateContent>
      </w:r>
      <w:r w:rsidR="00AB5232" w:rsidRPr="007D3195">
        <w:rPr>
          <w:rFonts w:ascii="Arial" w:hAnsi="Arial" w:cs="Arial"/>
          <w:b w:val="0"/>
          <w:sz w:val="20"/>
          <w:szCs w:val="20"/>
        </w:rPr>
        <w:t>Am I a qualified applicant for advanced studies? What is my GPA? How do I feel about standardized tests, application forms, and school interviews?</w:t>
      </w:r>
    </w:p>
    <w:p w14:paraId="10B2E74E" w14:textId="77777777" w:rsidR="00AB5232" w:rsidRDefault="007D3195" w:rsidP="00AB5232">
      <w:pPr>
        <w:pStyle w:val="Bullets"/>
        <w:numPr>
          <w:ilvl w:val="0"/>
          <w:numId w:val="0"/>
        </w:numPr>
        <w:ind w:left="360"/>
      </w:pPr>
      <w:r>
        <w:rPr>
          <w:noProof/>
        </w:rPr>
        <mc:AlternateContent>
          <mc:Choice Requires="wps">
            <w:drawing>
              <wp:anchor distT="0" distB="0" distL="114300" distR="114300" simplePos="0" relativeHeight="251662336" behindDoc="0" locked="0" layoutInCell="1" allowOverlap="1" wp14:anchorId="1AF5CB7C" wp14:editId="628C0220">
                <wp:simplePos x="0" y="0"/>
                <wp:positionH relativeFrom="margin">
                  <wp:align>left</wp:align>
                </wp:positionH>
                <wp:positionV relativeFrom="paragraph">
                  <wp:posOffset>113113</wp:posOffset>
                </wp:positionV>
                <wp:extent cx="6622415" cy="596265"/>
                <wp:effectExtent l="0" t="0" r="26035" b="13335"/>
                <wp:wrapNone/>
                <wp:docPr id="15" name="Rounded Rectangular Callout 15"/>
                <wp:cNvGraphicFramePr/>
                <a:graphic xmlns:a="http://schemas.openxmlformats.org/drawingml/2006/main">
                  <a:graphicData uri="http://schemas.microsoft.com/office/word/2010/wordprocessingShape">
                    <wps:wsp>
                      <wps:cNvSpPr/>
                      <wps:spPr>
                        <a:xfrm>
                          <a:off x="0" y="0"/>
                          <a:ext cx="6622415" cy="596265"/>
                        </a:xfrm>
                        <a:prstGeom prst="wedgeRoundRectCallout">
                          <a:avLst>
                            <a:gd name="adj1" fmla="val 43412"/>
                            <a:gd name="adj2" fmla="val 35418"/>
                            <a:gd name="adj3" fmla="val 16667"/>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61E4C" w14:textId="77777777" w:rsidR="00E52687" w:rsidRDefault="00E52687" w:rsidP="007D31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5CB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9" type="#_x0000_t62" style="position:absolute;left:0;text-align:left;margin-left:0;margin-top:8.9pt;width:521.45pt;height:46.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" adj="20177,18450" fillcolor="#7030a0" strokecolor="#7030a0" strokeweight="2pt">
                <v:textbox>
                  <w:txbxContent>
                    <w:p w14:paraId="60061E4C" w14:textId="77777777" w:rsidR="00E52687" w:rsidRDefault="00E52687" w:rsidP="007D3195">
                      <w:pPr>
                        <w:jc w:val="center"/>
                      </w:pPr>
                    </w:p>
                  </w:txbxContent>
                </v:textbox>
                <w10:wrap anchorx="margin"/>
              </v:shape>
            </w:pict>
          </mc:Fallback>
        </mc:AlternateContent>
      </w:r>
    </w:p>
    <w:p w14:paraId="4B94D5A5" w14:textId="77777777" w:rsidR="007D3195" w:rsidRDefault="007D3195" w:rsidP="007D3195">
      <w:pPr>
        <w:pStyle w:val="Paragraph"/>
        <w:rPr>
          <w:rFonts w:ascii="Arial" w:hAnsi="Arial" w:cs="Arial"/>
          <w:b w:val="0"/>
          <w:color w:val="161718" w:themeColor="text1"/>
          <w:sz w:val="20"/>
          <w:szCs w:val="20"/>
        </w:rPr>
      </w:pPr>
    </w:p>
    <w:p w14:paraId="27D2AC44" w14:textId="706A9B8E" w:rsidR="007D3195" w:rsidRPr="007D3195" w:rsidRDefault="007D3195" w:rsidP="007D3195">
      <w:pPr>
        <w:pStyle w:val="Paragraph"/>
        <w:rPr>
          <w:rFonts w:ascii="Arial" w:hAnsi="Arial" w:cs="Arial"/>
          <w:b w:val="0"/>
          <w:color w:val="161718" w:themeColor="text1"/>
          <w:sz w:val="20"/>
          <w:szCs w:val="20"/>
        </w:rPr>
      </w:pPr>
      <w:r w:rsidRPr="04D5D26E">
        <w:rPr>
          <w:rFonts w:ascii="Arial" w:hAnsi="Arial" w:cs="Arial"/>
          <w:b w:val="0"/>
          <w:color w:val="161718" w:themeColor="background2" w:themeShade="1A"/>
          <w:sz w:val="20"/>
          <w:szCs w:val="20"/>
        </w:rPr>
        <w:t>Two basic paths exist for graduate study: academic degrees and professional degrees.  Academic degrees in areas of liberal arts usually involve specialized study culminating with original research and/or a thesis.  These include a Master of Arts (M.A.), Master of Science (M.S.) and a Doctor of Philosophy (Ph.D.).  Professional programs train you to enter a specific profession, including degrees in Medicine (M.D.</w:t>
      </w:r>
      <w:r w:rsidR="002A4290" w:rsidRPr="04D5D26E">
        <w:rPr>
          <w:rFonts w:ascii="Arial" w:hAnsi="Arial" w:cs="Arial"/>
          <w:b w:val="0"/>
          <w:color w:val="161718" w:themeColor="background2" w:themeShade="1A"/>
          <w:sz w:val="20"/>
          <w:szCs w:val="20"/>
        </w:rPr>
        <w:t>, RN, DPT</w:t>
      </w:r>
      <w:r w:rsidRPr="04D5D26E">
        <w:rPr>
          <w:rFonts w:ascii="Arial" w:hAnsi="Arial" w:cs="Arial"/>
          <w:b w:val="0"/>
          <w:color w:val="161718" w:themeColor="background2" w:themeShade="1A"/>
          <w:sz w:val="20"/>
          <w:szCs w:val="20"/>
        </w:rPr>
        <w:t>), Law (J.D.), Education (M. Ed.), Library Science (M.L.S.) and Social Work (M.S.W.).  These are just a sampling of the graduate degrees you could pursue.</w:t>
      </w:r>
    </w:p>
    <w:p w14:paraId="760B2605" w14:textId="77777777" w:rsidR="007D3195" w:rsidRPr="007D3195" w:rsidRDefault="007D3195" w:rsidP="007D3195">
      <w:pPr>
        <w:pStyle w:val="Paragraph"/>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Once you have decided that graduate school is the way you want to go, explore the career </w:t>
      </w:r>
      <w:proofErr w:type="gramStart"/>
      <w:r w:rsidRPr="007D3195">
        <w:rPr>
          <w:rFonts w:ascii="Arial" w:hAnsi="Arial" w:cs="Arial"/>
          <w:b w:val="0"/>
          <w:color w:val="161718" w:themeColor="text1"/>
          <w:sz w:val="20"/>
          <w:szCs w:val="20"/>
        </w:rPr>
        <w:t>options</w:t>
      </w:r>
      <w:proofErr w:type="gramEnd"/>
      <w:r w:rsidRPr="007D3195">
        <w:rPr>
          <w:rFonts w:ascii="Arial" w:hAnsi="Arial" w:cs="Arial"/>
          <w:b w:val="0"/>
          <w:color w:val="161718" w:themeColor="text1"/>
          <w:sz w:val="20"/>
          <w:szCs w:val="20"/>
        </w:rPr>
        <w:t xml:space="preserve"> and job markets for graduate degree holders in your chosen field. Be comfortable with the options before you start applying to schools. The admission counselors at graduate schools are quite good at assessing why you are applying to their schools, so honest thought about advanced study will help you with the interview process as well as the application essays. It takes time to apply to graduate schools - the application process requires forethought, attention to detail, and money – a solid investment in your future.</w:t>
      </w:r>
    </w:p>
    <w:p w14:paraId="3DEEC669" w14:textId="77777777" w:rsidR="007D3195" w:rsidRPr="007D3195" w:rsidRDefault="00AB5232" w:rsidP="007D3195">
      <w:pPr>
        <w:spacing w:after="200"/>
        <w:rPr>
          <w:rFonts w:asciiTheme="majorHAnsi" w:eastAsiaTheme="majorEastAsia" w:hAnsiTheme="majorHAnsi" w:cstheme="majorBidi"/>
          <w:b/>
          <w:color w:val="7030A0"/>
          <w:sz w:val="24"/>
          <w:szCs w:val="24"/>
        </w:rPr>
      </w:pPr>
      <w:r>
        <w:br w:type="page"/>
      </w:r>
    </w:p>
    <w:p w14:paraId="0D00420D" w14:textId="77777777" w:rsidR="007D3195" w:rsidRDefault="007D3195" w:rsidP="00954249">
      <w:pPr>
        <w:pStyle w:val="SectionHeader"/>
        <w:outlineLvl w:val="0"/>
      </w:pPr>
      <w:bookmarkStart w:id="2" w:name="_Toc10624254"/>
      <w:r>
        <w:lastRenderedPageBreak/>
        <w:t>TIMELINES AND PLANNING FOR GRADUATE SCHOOL: MAPPING THE PROCESS</w:t>
      </w:r>
      <w:bookmarkEnd w:id="2"/>
      <w:r>
        <w:t xml:space="preserve"> </w:t>
      </w:r>
    </w:p>
    <w:p w14:paraId="5972DB7F" w14:textId="568310D1" w:rsidR="007D3195" w:rsidRDefault="007D3195" w:rsidP="007D3195">
      <w:pPr>
        <w:rPr>
          <w:rFonts w:ascii="Arial" w:hAnsi="Arial" w:cs="Arial"/>
          <w:color w:val="808080" w:themeColor="background1" w:themeShade="80"/>
          <w:sz w:val="24"/>
          <w:szCs w:val="24"/>
        </w:rPr>
      </w:pPr>
      <w:r w:rsidRPr="04D5D26E">
        <w:rPr>
          <w:rFonts w:ascii="Arial" w:hAnsi="Arial" w:cs="Arial"/>
          <w:color w:val="808080" w:themeColor="background1" w:themeShade="80"/>
          <w:sz w:val="24"/>
          <w:szCs w:val="24"/>
        </w:rPr>
        <w:t xml:space="preserve">Getting into graduate school is a process and should be taken seriously. Allow about a year before your anticipated start date to begin the process of applying. If you are applying to medical schools, schools in other health-related fields, Dental, Law, or Veterinary Medicine, you will want to start </w:t>
      </w:r>
      <w:bookmarkStart w:id="3" w:name="_Int_lFKJjCOB"/>
      <w:r w:rsidRPr="04D5D26E">
        <w:rPr>
          <w:rFonts w:ascii="Arial" w:hAnsi="Arial" w:cs="Arial"/>
          <w:color w:val="808080" w:themeColor="background1" w:themeShade="80"/>
          <w:sz w:val="24"/>
          <w:szCs w:val="24"/>
        </w:rPr>
        <w:t>18 months</w:t>
      </w:r>
      <w:bookmarkEnd w:id="3"/>
      <w:r w:rsidRPr="04D5D26E">
        <w:rPr>
          <w:rFonts w:ascii="Arial" w:hAnsi="Arial" w:cs="Arial"/>
          <w:color w:val="808080" w:themeColor="background1" w:themeShade="80"/>
          <w:sz w:val="24"/>
          <w:szCs w:val="24"/>
        </w:rPr>
        <w:t xml:space="preserve"> ahead.  Here are some tips for your application process</w:t>
      </w:r>
      <w:r w:rsidR="00AC16CC">
        <w:rPr>
          <w:rFonts w:ascii="Arial" w:hAnsi="Arial" w:cs="Arial"/>
          <w:color w:val="808080" w:themeColor="background1" w:themeShade="80"/>
          <w:sz w:val="24"/>
          <w:szCs w:val="24"/>
        </w:rPr>
        <w:t>:</w:t>
      </w:r>
    </w:p>
    <w:p w14:paraId="3656B9AB" w14:textId="77777777" w:rsidR="007D3195" w:rsidRPr="007D3195" w:rsidRDefault="007D3195" w:rsidP="007D3195">
      <w:pPr>
        <w:rPr>
          <w:rFonts w:ascii="Arial" w:hAnsi="Arial" w:cs="Arial"/>
          <w:color w:val="808080" w:themeColor="background1" w:themeShade="80"/>
          <w:sz w:val="24"/>
          <w:szCs w:val="24"/>
        </w:rPr>
      </w:pPr>
    </w:p>
    <w:p w14:paraId="581E0F78" w14:textId="2BD31766" w:rsidR="007D3195" w:rsidRPr="00D81FD9" w:rsidRDefault="007D3195" w:rsidP="007D3195">
      <w:pPr>
        <w:numPr>
          <w:ilvl w:val="0"/>
          <w:numId w:val="3"/>
        </w:numPr>
        <w:spacing w:line="240" w:lineRule="auto"/>
        <w:rPr>
          <w:rFonts w:ascii="Arial" w:hAnsi="Arial" w:cs="Arial"/>
          <w:color w:val="161718" w:themeColor="text1"/>
          <w:sz w:val="20"/>
          <w:szCs w:val="20"/>
        </w:rPr>
      </w:pPr>
      <w:r w:rsidRPr="04D5D26E">
        <w:rPr>
          <w:rFonts w:ascii="Arial" w:hAnsi="Arial" w:cs="Arial"/>
          <w:b/>
          <w:bCs/>
          <w:color w:val="161718" w:themeColor="background2" w:themeShade="1A"/>
          <w:sz w:val="20"/>
          <w:szCs w:val="20"/>
        </w:rPr>
        <w:t>Get started early.</w:t>
      </w:r>
      <w:r w:rsidRPr="04D5D26E">
        <w:rPr>
          <w:rFonts w:ascii="Arial" w:hAnsi="Arial" w:cs="Arial"/>
          <w:color w:val="161718" w:themeColor="background2" w:themeShade="1A"/>
          <w:sz w:val="20"/>
          <w:szCs w:val="20"/>
        </w:rPr>
        <w:t xml:space="preserve"> Spend the summer after your junior year (or spring semester of your junior year) researching various programs and </w:t>
      </w:r>
      <w:r w:rsidR="73E114F9" w:rsidRPr="04D5D26E">
        <w:rPr>
          <w:rFonts w:ascii="Arial" w:hAnsi="Arial" w:cs="Arial"/>
          <w:color w:val="161718" w:themeColor="background2" w:themeShade="1A"/>
          <w:sz w:val="20"/>
          <w:szCs w:val="20"/>
        </w:rPr>
        <w:t>eliminating</w:t>
      </w:r>
      <w:r w:rsidRPr="04D5D26E">
        <w:rPr>
          <w:rFonts w:ascii="Arial" w:hAnsi="Arial" w:cs="Arial"/>
          <w:color w:val="161718" w:themeColor="background2" w:themeShade="1A"/>
          <w:sz w:val="20"/>
          <w:szCs w:val="20"/>
        </w:rPr>
        <w:t xml:space="preserve"> those that do not meet your needs. Ideally, you should have a target list of graduate programs in September of your senior year. If you are not planning to go to graduate school immediately after graduation, </w:t>
      </w:r>
      <w:r w:rsidRPr="04D5D26E">
        <w:rPr>
          <w:rFonts w:ascii="Arial" w:hAnsi="Arial" w:cs="Arial"/>
          <w:b/>
          <w:bCs/>
          <w:i/>
          <w:iCs/>
          <w:color w:val="161718" w:themeColor="background2" w:themeShade="1A"/>
          <w:sz w:val="20"/>
          <w:szCs w:val="20"/>
        </w:rPr>
        <w:t>PLAN AHEAD.</w:t>
      </w:r>
      <w:r w:rsidRPr="04D5D26E">
        <w:rPr>
          <w:rFonts w:ascii="Arial" w:hAnsi="Arial" w:cs="Arial"/>
          <w:i/>
          <w:iCs/>
          <w:color w:val="161718" w:themeColor="background2" w:themeShade="1A"/>
          <w:sz w:val="20"/>
          <w:szCs w:val="20"/>
        </w:rPr>
        <w:t xml:space="preserve"> </w:t>
      </w:r>
      <w:r w:rsidRPr="04D5D26E">
        <w:rPr>
          <w:rFonts w:ascii="Arial" w:hAnsi="Arial" w:cs="Arial"/>
          <w:color w:val="161718" w:themeColor="background2" w:themeShade="1A"/>
          <w:sz w:val="20"/>
          <w:szCs w:val="20"/>
        </w:rPr>
        <w:t xml:space="preserve">You still need to allow 1+ year for the application process. Generate a solid list of those schools to which you wish to apply. These should include a couple of “reach” schools (those schools that may be </w:t>
      </w:r>
      <w:r w:rsidR="00AC16CC" w:rsidRPr="04D5D26E">
        <w:rPr>
          <w:rFonts w:ascii="Arial" w:hAnsi="Arial" w:cs="Arial"/>
          <w:color w:val="161718" w:themeColor="background2" w:themeShade="1A"/>
          <w:sz w:val="20"/>
          <w:szCs w:val="20"/>
        </w:rPr>
        <w:t>long shots</w:t>
      </w:r>
      <w:r w:rsidRPr="04D5D26E">
        <w:rPr>
          <w:rFonts w:ascii="Arial" w:hAnsi="Arial" w:cs="Arial"/>
          <w:color w:val="161718" w:themeColor="background2" w:themeShade="1A"/>
          <w:sz w:val="20"/>
          <w:szCs w:val="20"/>
        </w:rPr>
        <w:t>, but you may have experience that meets their admission criteria), a couple of schools where you have a good chance of being accepted, and a couple of schools where you are almost sure of having a place in the entering class.</w:t>
      </w:r>
    </w:p>
    <w:p w14:paraId="45FB0818" w14:textId="77777777" w:rsidR="007D3195" w:rsidRPr="00D81FD9" w:rsidRDefault="007D3195" w:rsidP="007D3195">
      <w:pPr>
        <w:ind w:left="360"/>
        <w:rPr>
          <w:rFonts w:ascii="Arial" w:hAnsi="Arial" w:cs="Arial"/>
          <w:color w:val="161718" w:themeColor="text1"/>
          <w:sz w:val="20"/>
          <w:szCs w:val="20"/>
        </w:rPr>
      </w:pPr>
    </w:p>
    <w:p w14:paraId="63E34EFF" w14:textId="77777777" w:rsidR="007D3195" w:rsidRPr="00D81FD9" w:rsidRDefault="007D3195" w:rsidP="007D3195">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 xml:space="preserve">Ask for a course catalog (hard copy sent to you or accessible online), application for admission, and financial aid information from each school. </w:t>
      </w:r>
      <w:r w:rsidR="00CC6126">
        <w:rPr>
          <w:rFonts w:ascii="Arial" w:hAnsi="Arial" w:cs="Arial"/>
          <w:color w:val="161718" w:themeColor="text1"/>
          <w:sz w:val="20"/>
          <w:szCs w:val="20"/>
        </w:rPr>
        <w:t>Be sure to n</w:t>
      </w:r>
      <w:r w:rsidRPr="00D81FD9">
        <w:rPr>
          <w:rFonts w:ascii="Arial" w:hAnsi="Arial" w:cs="Arial"/>
          <w:color w:val="161718" w:themeColor="text1"/>
          <w:sz w:val="20"/>
          <w:szCs w:val="20"/>
        </w:rPr>
        <w:t>ote the deadline for admission</w:t>
      </w:r>
      <w:r w:rsidR="00CC6126">
        <w:rPr>
          <w:rFonts w:ascii="Arial" w:hAnsi="Arial" w:cs="Arial"/>
          <w:color w:val="161718" w:themeColor="text1"/>
          <w:sz w:val="20"/>
          <w:szCs w:val="20"/>
        </w:rPr>
        <w:t>!</w:t>
      </w:r>
    </w:p>
    <w:p w14:paraId="049F31CB" w14:textId="77777777" w:rsidR="007D3195" w:rsidRPr="00D81FD9" w:rsidRDefault="007D3195" w:rsidP="007D3195">
      <w:pPr>
        <w:ind w:left="360"/>
        <w:rPr>
          <w:rFonts w:ascii="Arial" w:hAnsi="Arial" w:cs="Arial"/>
          <w:color w:val="161718" w:themeColor="text1"/>
          <w:sz w:val="20"/>
          <w:szCs w:val="20"/>
        </w:rPr>
      </w:pPr>
    </w:p>
    <w:p w14:paraId="2421A4F5" w14:textId="77777777" w:rsidR="007D3195" w:rsidRPr="00D81FD9" w:rsidRDefault="007D3195" w:rsidP="007D3195">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 xml:space="preserve">Investigate what information you need to include with your applications. In most (but not all) cases, you will need to take standardized tests, complete an application, write essays, get your transcript(s) from the Registrar’s Office of each college you have attended, and request letters of recommendation from faculty and others who can speak to your ability to work at the graduate level. In some cases, you may need a </w:t>
      </w:r>
      <w:r w:rsidR="006B6170" w:rsidRPr="002F4E88">
        <w:rPr>
          <w:rFonts w:ascii="Arial" w:hAnsi="Arial" w:cs="Arial"/>
          <w:color w:val="auto"/>
          <w:sz w:val="20"/>
          <w:szCs w:val="20"/>
        </w:rPr>
        <w:t>r</w:t>
      </w:r>
      <w:r w:rsidR="006B6170">
        <w:rPr>
          <w:rFonts w:ascii="Arial" w:hAnsi="Arial" w:cs="Arial"/>
          <w:color w:val="auto"/>
          <w:sz w:val="20"/>
          <w:szCs w:val="20"/>
        </w:rPr>
        <w:t>é</w:t>
      </w:r>
      <w:r w:rsidR="006B6170" w:rsidRPr="002F4E88">
        <w:rPr>
          <w:rFonts w:ascii="Arial" w:hAnsi="Arial" w:cs="Arial"/>
          <w:color w:val="auto"/>
          <w:sz w:val="20"/>
          <w:szCs w:val="20"/>
        </w:rPr>
        <w:t>sum</w:t>
      </w:r>
      <w:r w:rsidR="006B6170">
        <w:rPr>
          <w:rFonts w:ascii="Arial" w:hAnsi="Arial" w:cs="Arial"/>
          <w:color w:val="auto"/>
          <w:sz w:val="20"/>
          <w:szCs w:val="20"/>
        </w:rPr>
        <w:t>é</w:t>
      </w:r>
      <w:r w:rsidRPr="00D81FD9">
        <w:rPr>
          <w:rFonts w:ascii="Arial" w:hAnsi="Arial" w:cs="Arial"/>
          <w:color w:val="161718" w:themeColor="text1"/>
          <w:sz w:val="20"/>
          <w:szCs w:val="20"/>
        </w:rPr>
        <w:t>, so work with a career counselor to polish it.</w:t>
      </w:r>
    </w:p>
    <w:p w14:paraId="53128261" w14:textId="77777777" w:rsidR="007D3195" w:rsidRPr="00D81FD9" w:rsidRDefault="007D3195" w:rsidP="00D81FD9">
      <w:pPr>
        <w:spacing w:line="240" w:lineRule="auto"/>
        <w:ind w:left="720"/>
        <w:rPr>
          <w:rFonts w:ascii="Arial" w:hAnsi="Arial" w:cs="Arial"/>
          <w:color w:val="161718" w:themeColor="text1"/>
          <w:sz w:val="20"/>
          <w:szCs w:val="20"/>
        </w:rPr>
      </w:pPr>
    </w:p>
    <w:p w14:paraId="5D2FFD37"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Plan to have your applications submitted at least one month earlier than the deadline given by each program. As most students apply within two weeks of the deadline, an earlier application has a much better chance of being checked for all materials by the admission committee, allowing you to provide any missing information before the deadline.</w:t>
      </w:r>
    </w:p>
    <w:p w14:paraId="62486C05" w14:textId="77777777" w:rsidR="00D81FD9" w:rsidRPr="00D81FD9" w:rsidRDefault="00D81FD9" w:rsidP="00D81FD9">
      <w:pPr>
        <w:rPr>
          <w:rFonts w:ascii="Arial" w:hAnsi="Arial" w:cs="Arial"/>
          <w:color w:val="161718" w:themeColor="text1"/>
          <w:sz w:val="20"/>
          <w:szCs w:val="20"/>
        </w:rPr>
      </w:pPr>
    </w:p>
    <w:p w14:paraId="3F7A3841"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4D5D26E">
        <w:rPr>
          <w:rFonts w:ascii="Arial" w:hAnsi="Arial" w:cs="Arial"/>
          <w:color w:val="161718" w:themeColor="background2" w:themeShade="1A"/>
          <w:sz w:val="20"/>
          <w:szCs w:val="20"/>
        </w:rPr>
        <w:t xml:space="preserve">Build yourself a timeline for the admission process. </w:t>
      </w:r>
      <w:bookmarkStart w:id="4" w:name="_Int_eTl95AVW"/>
      <w:r w:rsidRPr="04D5D26E">
        <w:rPr>
          <w:rFonts w:ascii="Arial" w:hAnsi="Arial" w:cs="Arial"/>
          <w:color w:val="161718" w:themeColor="background2" w:themeShade="1A"/>
          <w:sz w:val="20"/>
          <w:szCs w:val="20"/>
        </w:rPr>
        <w:t>This should include enough time to register for and to take any standardized testing that is necessary for admission (GRE, GMAT, MCAT, MAT, LSAT, etc.), and to have your scores arrive at the schools by the date required.</w:t>
      </w:r>
      <w:bookmarkEnd w:id="4"/>
      <w:r w:rsidRPr="04D5D26E">
        <w:rPr>
          <w:rFonts w:ascii="Arial" w:hAnsi="Arial" w:cs="Arial"/>
          <w:color w:val="161718" w:themeColor="background2" w:themeShade="1A"/>
          <w:sz w:val="20"/>
          <w:szCs w:val="20"/>
        </w:rPr>
        <w:t xml:space="preserve"> </w:t>
      </w:r>
      <w:bookmarkStart w:id="5" w:name="_Int_gcohsL01"/>
      <w:r w:rsidRPr="04D5D26E">
        <w:rPr>
          <w:rFonts w:ascii="Arial" w:hAnsi="Arial" w:cs="Arial"/>
          <w:color w:val="161718" w:themeColor="background2" w:themeShade="1A"/>
          <w:sz w:val="20"/>
          <w:szCs w:val="20"/>
        </w:rPr>
        <w:t>You will be able to choose those schools you wish to receive your test scores either at the registration for your exam or at the completion of the exam.</w:t>
      </w:r>
      <w:bookmarkEnd w:id="5"/>
    </w:p>
    <w:p w14:paraId="4101652C" w14:textId="77777777" w:rsidR="00D81FD9" w:rsidRPr="00D81FD9" w:rsidRDefault="00D81FD9" w:rsidP="00D81FD9">
      <w:pPr>
        <w:rPr>
          <w:rFonts w:ascii="Arial" w:hAnsi="Arial" w:cs="Arial"/>
          <w:color w:val="161718" w:themeColor="text1"/>
          <w:sz w:val="20"/>
          <w:szCs w:val="20"/>
        </w:rPr>
      </w:pPr>
    </w:p>
    <w:p w14:paraId="18F2D897"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4D5D26E">
        <w:rPr>
          <w:rFonts w:ascii="Arial" w:hAnsi="Arial" w:cs="Arial"/>
          <w:color w:val="161718" w:themeColor="background2" w:themeShade="1A"/>
          <w:sz w:val="20"/>
          <w:szCs w:val="20"/>
        </w:rPr>
        <w:t>Draft your application essays</w:t>
      </w:r>
      <w:r w:rsidR="00CC6126" w:rsidRPr="04D5D26E">
        <w:rPr>
          <w:rFonts w:ascii="Arial" w:hAnsi="Arial" w:cs="Arial"/>
          <w:color w:val="161718" w:themeColor="background2" w:themeShade="1A"/>
          <w:sz w:val="20"/>
          <w:szCs w:val="20"/>
        </w:rPr>
        <w:t xml:space="preserve">, </w:t>
      </w:r>
      <w:r w:rsidRPr="04D5D26E">
        <w:rPr>
          <w:rFonts w:ascii="Arial" w:hAnsi="Arial" w:cs="Arial"/>
          <w:color w:val="161718" w:themeColor="background2" w:themeShade="1A"/>
          <w:sz w:val="20"/>
          <w:szCs w:val="20"/>
        </w:rPr>
        <w:t>personal statements</w:t>
      </w:r>
      <w:r w:rsidR="00CC6126" w:rsidRPr="04D5D26E">
        <w:rPr>
          <w:rFonts w:ascii="Arial" w:hAnsi="Arial" w:cs="Arial"/>
          <w:color w:val="161718" w:themeColor="background2" w:themeShade="1A"/>
          <w:sz w:val="20"/>
          <w:szCs w:val="20"/>
        </w:rPr>
        <w:t>, and l</w:t>
      </w:r>
      <w:r w:rsidRPr="04D5D26E">
        <w:rPr>
          <w:rFonts w:ascii="Arial" w:hAnsi="Arial" w:cs="Arial"/>
          <w:color w:val="161718" w:themeColor="background2" w:themeShade="1A"/>
          <w:sz w:val="20"/>
          <w:szCs w:val="20"/>
        </w:rPr>
        <w:t>etters of intent.</w:t>
      </w:r>
      <w:r w:rsidR="00CC6126" w:rsidRPr="04D5D26E">
        <w:rPr>
          <w:rFonts w:ascii="Arial" w:hAnsi="Arial" w:cs="Arial"/>
          <w:color w:val="161718" w:themeColor="background2" w:themeShade="1A"/>
          <w:sz w:val="20"/>
          <w:szCs w:val="20"/>
        </w:rPr>
        <w:t xml:space="preserve"> </w:t>
      </w:r>
      <w:r w:rsidRPr="04D5D26E">
        <w:rPr>
          <w:rFonts w:ascii="Arial" w:hAnsi="Arial" w:cs="Arial"/>
          <w:color w:val="161718" w:themeColor="background2" w:themeShade="1A"/>
          <w:sz w:val="20"/>
          <w:szCs w:val="20"/>
        </w:rPr>
        <w:t xml:space="preserve">These will probably differ slightly for each school. </w:t>
      </w:r>
      <w:bookmarkStart w:id="6" w:name="_Int_CDmQYIEt"/>
      <w:r w:rsidRPr="04D5D26E">
        <w:rPr>
          <w:rFonts w:ascii="Arial" w:hAnsi="Arial" w:cs="Arial"/>
          <w:color w:val="161718" w:themeColor="background2" w:themeShade="1A"/>
          <w:sz w:val="20"/>
          <w:szCs w:val="20"/>
        </w:rPr>
        <w:t>If you do write an essay that you plan to use for multiple applications, BE SURE to change the name of the school in each essay before you send it out.</w:t>
      </w:r>
      <w:bookmarkEnd w:id="6"/>
    </w:p>
    <w:p w14:paraId="4B99056E" w14:textId="77777777" w:rsidR="00D81FD9" w:rsidRPr="00D81FD9" w:rsidRDefault="00D81FD9" w:rsidP="00D81FD9">
      <w:pPr>
        <w:ind w:left="360"/>
        <w:rPr>
          <w:rFonts w:ascii="Arial" w:hAnsi="Arial" w:cs="Arial"/>
          <w:color w:val="161718" w:themeColor="text1"/>
          <w:sz w:val="20"/>
          <w:szCs w:val="20"/>
        </w:rPr>
      </w:pPr>
    </w:p>
    <w:p w14:paraId="6F4780BC"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Have someone review and proof your written work.  This is essential, as you will be judged not only on what you have to say, but how well you convey your ideas.  There is no excuse for typographical errors.  Remember that this work shows the admission committee your interest in an area of study as well as your ability to think and write clearly at the graduate level.</w:t>
      </w:r>
    </w:p>
    <w:p w14:paraId="1299C43A" w14:textId="77777777" w:rsidR="00D81FD9" w:rsidRPr="00D81FD9" w:rsidRDefault="00D81FD9" w:rsidP="00D81FD9">
      <w:pPr>
        <w:rPr>
          <w:rFonts w:ascii="Arial" w:hAnsi="Arial" w:cs="Arial"/>
          <w:color w:val="161718" w:themeColor="text1"/>
          <w:sz w:val="20"/>
          <w:szCs w:val="20"/>
        </w:rPr>
      </w:pPr>
    </w:p>
    <w:p w14:paraId="2DFA37E4"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4D5D26E">
        <w:rPr>
          <w:rFonts w:ascii="Arial" w:hAnsi="Arial" w:cs="Arial"/>
          <w:color w:val="161718" w:themeColor="background2" w:themeShade="1A"/>
          <w:sz w:val="20"/>
          <w:szCs w:val="20"/>
        </w:rPr>
        <w:t xml:space="preserve">Ask your reference writers if they will be willing to write you a letter for your applications. Let them know you will be providing them with further information (your </w:t>
      </w:r>
      <w:r w:rsidR="006B6170" w:rsidRPr="04D5D26E">
        <w:rPr>
          <w:rFonts w:ascii="Arial" w:hAnsi="Arial" w:cs="Arial"/>
          <w:color w:val="auto"/>
          <w:sz w:val="20"/>
          <w:szCs w:val="20"/>
        </w:rPr>
        <w:t>résumé</w:t>
      </w:r>
      <w:r w:rsidRPr="04D5D26E">
        <w:rPr>
          <w:rFonts w:ascii="Arial" w:hAnsi="Arial" w:cs="Arial"/>
          <w:color w:val="161718" w:themeColor="background2" w:themeShade="1A"/>
          <w:sz w:val="20"/>
          <w:szCs w:val="20"/>
        </w:rPr>
        <w:t xml:space="preserve">, transcript, and a copy of the reference form) </w:t>
      </w:r>
      <w:bookmarkStart w:id="7" w:name="_Int_1pMqCwbd"/>
      <w:proofErr w:type="gramStart"/>
      <w:r w:rsidRPr="04D5D26E">
        <w:rPr>
          <w:rFonts w:ascii="Arial" w:hAnsi="Arial" w:cs="Arial"/>
          <w:color w:val="161718" w:themeColor="background2" w:themeShade="1A"/>
          <w:sz w:val="20"/>
          <w:szCs w:val="20"/>
        </w:rPr>
        <w:t>at a later date</w:t>
      </w:r>
      <w:bookmarkEnd w:id="7"/>
      <w:proofErr w:type="gramEnd"/>
      <w:r w:rsidRPr="04D5D26E">
        <w:rPr>
          <w:rFonts w:ascii="Arial" w:hAnsi="Arial" w:cs="Arial"/>
          <w:color w:val="161718" w:themeColor="background2" w:themeShade="1A"/>
          <w:sz w:val="20"/>
          <w:szCs w:val="20"/>
        </w:rPr>
        <w:t xml:space="preserve">. Give your reference writers plenty of time to complete your reference form (at least a month), as they may get more requests than just </w:t>
      </w:r>
      <w:bookmarkStart w:id="8" w:name="_Int_rl69NZDw"/>
      <w:r w:rsidRPr="04D5D26E">
        <w:rPr>
          <w:rFonts w:ascii="Arial" w:hAnsi="Arial" w:cs="Arial"/>
          <w:color w:val="161718" w:themeColor="background2" w:themeShade="1A"/>
          <w:sz w:val="20"/>
          <w:szCs w:val="20"/>
        </w:rPr>
        <w:t>yours</w:t>
      </w:r>
      <w:bookmarkEnd w:id="8"/>
      <w:r w:rsidRPr="04D5D26E">
        <w:rPr>
          <w:rFonts w:ascii="Arial" w:hAnsi="Arial" w:cs="Arial"/>
          <w:color w:val="161718" w:themeColor="background2" w:themeShade="1A"/>
          <w:sz w:val="20"/>
          <w:szCs w:val="20"/>
        </w:rPr>
        <w:t>.</w:t>
      </w:r>
    </w:p>
    <w:p w14:paraId="4DDBEF00" w14:textId="77777777" w:rsidR="00D81FD9" w:rsidRDefault="00D81FD9" w:rsidP="00D81FD9">
      <w:pPr>
        <w:rPr>
          <w:rFonts w:ascii="Arial" w:hAnsi="Arial" w:cs="Arial"/>
          <w:color w:val="161718" w:themeColor="text1"/>
          <w:sz w:val="20"/>
          <w:szCs w:val="20"/>
        </w:rPr>
      </w:pPr>
    </w:p>
    <w:p w14:paraId="3461D779" w14:textId="77777777" w:rsidR="00D81FD9" w:rsidRPr="00D81FD9" w:rsidRDefault="00D81FD9" w:rsidP="00D81FD9">
      <w:pPr>
        <w:rPr>
          <w:rFonts w:ascii="Arial" w:hAnsi="Arial" w:cs="Arial"/>
          <w:color w:val="161718" w:themeColor="text1"/>
          <w:sz w:val="20"/>
          <w:szCs w:val="20"/>
        </w:rPr>
      </w:pPr>
    </w:p>
    <w:p w14:paraId="190167F7"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Take the standardized tests required and arrange for any additional score reports to be sent to your schools.</w:t>
      </w:r>
    </w:p>
    <w:p w14:paraId="3CF2D8B6" w14:textId="77777777" w:rsidR="00D81FD9" w:rsidRPr="00D81FD9" w:rsidRDefault="00D81FD9" w:rsidP="00D81FD9">
      <w:pPr>
        <w:rPr>
          <w:rFonts w:ascii="Arial" w:hAnsi="Arial" w:cs="Arial"/>
          <w:color w:val="161718" w:themeColor="text1"/>
          <w:sz w:val="20"/>
          <w:szCs w:val="20"/>
        </w:rPr>
      </w:pPr>
    </w:p>
    <w:p w14:paraId="2716539E"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 xml:space="preserve">Complete your application form.  Have someone review this form for completeness.  Reviewing the </w:t>
      </w:r>
      <w:proofErr w:type="gramStart"/>
      <w:r w:rsidRPr="00D81FD9">
        <w:rPr>
          <w:rFonts w:ascii="Arial" w:hAnsi="Arial" w:cs="Arial"/>
          <w:color w:val="161718" w:themeColor="text1"/>
          <w:sz w:val="20"/>
          <w:szCs w:val="20"/>
        </w:rPr>
        <w:t>form</w:t>
      </w:r>
      <w:proofErr w:type="gramEnd"/>
      <w:r w:rsidRPr="00D81FD9">
        <w:rPr>
          <w:rFonts w:ascii="Arial" w:hAnsi="Arial" w:cs="Arial"/>
          <w:color w:val="161718" w:themeColor="text1"/>
          <w:sz w:val="20"/>
          <w:szCs w:val="20"/>
        </w:rPr>
        <w:t xml:space="preserve"> yourself or having someone review it for you before you hit the send button is essential.</w:t>
      </w:r>
    </w:p>
    <w:p w14:paraId="0FB78278" w14:textId="77777777" w:rsidR="00D81FD9" w:rsidRPr="00D81FD9" w:rsidRDefault="00D81FD9" w:rsidP="00D81FD9">
      <w:pPr>
        <w:rPr>
          <w:rFonts w:ascii="Arial" w:hAnsi="Arial" w:cs="Arial"/>
          <w:color w:val="161718" w:themeColor="text1"/>
          <w:sz w:val="20"/>
          <w:szCs w:val="20"/>
        </w:rPr>
      </w:pPr>
    </w:p>
    <w:p w14:paraId="54BD4DC7"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Request that your transcript(s) be sent to you or directly to your schools from the Registrar’s Office</w:t>
      </w:r>
      <w:r w:rsidR="00091D0C">
        <w:rPr>
          <w:rFonts w:ascii="Arial" w:hAnsi="Arial" w:cs="Arial"/>
          <w:color w:val="161718" w:themeColor="text1"/>
          <w:sz w:val="20"/>
          <w:szCs w:val="20"/>
        </w:rPr>
        <w:t>. There is an electronic form to complete to request your transcript from SMC.</w:t>
      </w:r>
      <w:r w:rsidRPr="00D81FD9">
        <w:rPr>
          <w:rFonts w:ascii="Arial" w:hAnsi="Arial" w:cs="Arial"/>
          <w:color w:val="161718" w:themeColor="text1"/>
          <w:sz w:val="20"/>
          <w:szCs w:val="20"/>
        </w:rPr>
        <w:t xml:space="preserve"> Plan enough time to have these arrive by the application due date. Inquire about obtaining original transcripts from a school where you studied abroad or if your Saint Michael's College transcript including these courses will suffice – this will differ by school. The process of obtaining a transcript from abroad can sometimes take months.</w:t>
      </w:r>
    </w:p>
    <w:p w14:paraId="1FC39945" w14:textId="77777777" w:rsidR="00D81FD9" w:rsidRPr="00D81FD9" w:rsidRDefault="00D81FD9" w:rsidP="00D81FD9">
      <w:pPr>
        <w:rPr>
          <w:rFonts w:ascii="Arial" w:hAnsi="Arial" w:cs="Arial"/>
          <w:color w:val="161718" w:themeColor="text1"/>
          <w:sz w:val="20"/>
          <w:szCs w:val="20"/>
        </w:rPr>
      </w:pPr>
    </w:p>
    <w:p w14:paraId="08912D28" w14:textId="6F2137AA" w:rsidR="00D81FD9" w:rsidRPr="00D81FD9" w:rsidRDefault="00D81FD9" w:rsidP="00D81FD9">
      <w:pPr>
        <w:numPr>
          <w:ilvl w:val="0"/>
          <w:numId w:val="3"/>
        </w:numPr>
        <w:spacing w:line="240" w:lineRule="auto"/>
        <w:rPr>
          <w:rFonts w:ascii="Arial" w:hAnsi="Arial" w:cs="Arial"/>
          <w:color w:val="161718" w:themeColor="text1"/>
          <w:sz w:val="20"/>
          <w:szCs w:val="20"/>
        </w:rPr>
      </w:pPr>
      <w:r w:rsidRPr="04D5D26E">
        <w:rPr>
          <w:rFonts w:ascii="Arial" w:hAnsi="Arial" w:cs="Arial"/>
          <w:color w:val="161718" w:themeColor="background2" w:themeShade="1A"/>
          <w:sz w:val="20"/>
          <w:szCs w:val="20"/>
        </w:rPr>
        <w:t xml:space="preserve">Reference letters are often submitted online, you will provide the school with the email address of your reference, and the school will email your reference a link to the form. If they are hard </w:t>
      </w:r>
      <w:r w:rsidR="23E19A4A" w:rsidRPr="04D5D26E">
        <w:rPr>
          <w:rFonts w:ascii="Arial" w:hAnsi="Arial" w:cs="Arial"/>
          <w:color w:val="161718" w:themeColor="background2" w:themeShade="1A"/>
          <w:sz w:val="20"/>
          <w:szCs w:val="20"/>
        </w:rPr>
        <w:t>copies</w:t>
      </w:r>
      <w:r w:rsidRPr="04D5D26E">
        <w:rPr>
          <w:rFonts w:ascii="Arial" w:hAnsi="Arial" w:cs="Arial"/>
          <w:color w:val="161718" w:themeColor="background2" w:themeShade="1A"/>
          <w:sz w:val="20"/>
          <w:szCs w:val="20"/>
        </w:rPr>
        <w:t xml:space="preserve">, provide your reference writers with the forms from each school along with addressed, stamped envelopes for them to mail the letters either to you or directly to each institution. This will vary depending on the needs of each graduate program so make sure you know what each school expects. If your reference writer is a faculty member, include a list of your courses/projects/papers/grades in the classes you took from </w:t>
      </w:r>
      <w:r w:rsidR="00CC6126" w:rsidRPr="04D5D26E">
        <w:rPr>
          <w:rFonts w:ascii="Arial" w:hAnsi="Arial" w:cs="Arial"/>
          <w:color w:val="161718" w:themeColor="background2" w:themeShade="1A"/>
          <w:sz w:val="20"/>
          <w:szCs w:val="20"/>
        </w:rPr>
        <w:t>them</w:t>
      </w:r>
      <w:r w:rsidRPr="04D5D26E">
        <w:rPr>
          <w:rFonts w:ascii="Arial" w:hAnsi="Arial" w:cs="Arial"/>
          <w:color w:val="161718" w:themeColor="background2" w:themeShade="1A"/>
          <w:sz w:val="20"/>
          <w:szCs w:val="20"/>
        </w:rPr>
        <w:t>. Also</w:t>
      </w:r>
      <w:r w:rsidR="00CC6126" w:rsidRPr="04D5D26E">
        <w:rPr>
          <w:rFonts w:ascii="Arial" w:hAnsi="Arial" w:cs="Arial"/>
          <w:color w:val="161718" w:themeColor="background2" w:themeShade="1A"/>
          <w:sz w:val="20"/>
          <w:szCs w:val="20"/>
        </w:rPr>
        <w:t>,</w:t>
      </w:r>
      <w:r w:rsidRPr="04D5D26E">
        <w:rPr>
          <w:rFonts w:ascii="Arial" w:hAnsi="Arial" w:cs="Arial"/>
          <w:color w:val="161718" w:themeColor="background2" w:themeShade="1A"/>
          <w:sz w:val="20"/>
          <w:szCs w:val="20"/>
        </w:rPr>
        <w:t xml:space="preserve"> ask to have the letters prepared and sent at least two weeks before your application due date in case your reference writers have not had time to complete your letter as requested.</w:t>
      </w:r>
    </w:p>
    <w:p w14:paraId="0562CB0E" w14:textId="77777777" w:rsidR="00D81FD9" w:rsidRPr="00D81FD9" w:rsidRDefault="00D81FD9" w:rsidP="00D81FD9">
      <w:pPr>
        <w:rPr>
          <w:rFonts w:ascii="Arial" w:hAnsi="Arial" w:cs="Arial"/>
          <w:color w:val="161718" w:themeColor="text1"/>
          <w:sz w:val="20"/>
          <w:szCs w:val="20"/>
        </w:rPr>
      </w:pPr>
    </w:p>
    <w:p w14:paraId="6AF80A7F"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 xml:space="preserve">Utilize the resources you have available here on campus – your faculty and the Career staff. </w:t>
      </w:r>
    </w:p>
    <w:p w14:paraId="34CE0A41" w14:textId="77777777" w:rsidR="00D81FD9" w:rsidRPr="00D81FD9" w:rsidRDefault="00D81FD9" w:rsidP="00D81FD9">
      <w:pPr>
        <w:rPr>
          <w:rFonts w:ascii="Arial" w:hAnsi="Arial" w:cs="Arial"/>
          <w:color w:val="161718" w:themeColor="text1"/>
          <w:sz w:val="20"/>
          <w:szCs w:val="20"/>
        </w:rPr>
      </w:pPr>
    </w:p>
    <w:p w14:paraId="3FF8723C"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If you are starting your graduate school search and application process later in your senior year, make an appointment to meet with a career counselor to discuss options and a condensed timeline for the process.</w:t>
      </w:r>
    </w:p>
    <w:p w14:paraId="62EBF3C5" w14:textId="77777777" w:rsidR="00D81FD9" w:rsidRDefault="00D81FD9" w:rsidP="00D81FD9">
      <w:pPr>
        <w:pStyle w:val="ListParagraph"/>
        <w:rPr>
          <w:rFonts w:ascii="Arial" w:hAnsi="Arial" w:cs="Arial"/>
          <w:b/>
          <w:caps/>
          <w:color w:val="7030A0"/>
          <w:szCs w:val="28"/>
        </w:rPr>
      </w:pPr>
    </w:p>
    <w:p w14:paraId="76CC006A" w14:textId="77777777" w:rsidR="00D81FD9" w:rsidRDefault="00954249" w:rsidP="00954249">
      <w:pPr>
        <w:pStyle w:val="SectionHeader"/>
        <w:outlineLvl w:val="0"/>
      </w:pPr>
      <w:bookmarkStart w:id="9" w:name="_Toc10624255"/>
      <w:r w:rsidRPr="00D81FD9">
        <w:t>DECIDING WHERE TO APPLY:  UTILIZING YOUR RESOURCES</w:t>
      </w:r>
      <w:bookmarkEnd w:id="9"/>
    </w:p>
    <w:p w14:paraId="2AAA8EFD" w14:textId="77777777" w:rsidR="00D81FD9" w:rsidRPr="00D81FD9" w:rsidRDefault="00D81FD9" w:rsidP="00D81FD9">
      <w:pPr>
        <w:tabs>
          <w:tab w:val="left" w:pos="-720"/>
        </w:tabs>
        <w:suppressAutoHyphens/>
        <w:rPr>
          <w:rFonts w:ascii="Arial" w:hAnsi="Arial" w:cs="Arial"/>
          <w:color w:val="161718" w:themeColor="text1"/>
          <w:spacing w:val="-2"/>
          <w:sz w:val="20"/>
          <w:szCs w:val="20"/>
        </w:rPr>
      </w:pPr>
      <w:r w:rsidRPr="00D81FD9">
        <w:rPr>
          <w:rFonts w:ascii="Arial" w:hAnsi="Arial" w:cs="Arial"/>
          <w:color w:val="161718" w:themeColor="text1"/>
          <w:spacing w:val="-2"/>
          <w:sz w:val="20"/>
          <w:szCs w:val="20"/>
        </w:rPr>
        <w:t>When you make the decision to pursue an advanced degree, how do you choose a program that best fits your needs? With so many schools to consider, how do you narrow down the list of those to which you will ultimately apply?</w:t>
      </w:r>
    </w:p>
    <w:p w14:paraId="6D98A12B" w14:textId="77777777" w:rsidR="00624D0D" w:rsidRDefault="00624D0D" w:rsidP="00D81FD9">
      <w:pPr>
        <w:tabs>
          <w:tab w:val="left" w:pos="-720"/>
        </w:tabs>
        <w:suppressAutoHyphens/>
        <w:rPr>
          <w:rFonts w:ascii="Arial" w:hAnsi="Arial" w:cs="Arial"/>
          <w:color w:val="161718" w:themeColor="text1"/>
          <w:spacing w:val="-2"/>
          <w:sz w:val="20"/>
          <w:szCs w:val="20"/>
        </w:rPr>
      </w:pPr>
    </w:p>
    <w:p w14:paraId="090BB3DD" w14:textId="77777777" w:rsidR="00D81FD9" w:rsidRPr="00D81FD9" w:rsidRDefault="00D81FD9" w:rsidP="04D5D26E">
      <w:pPr>
        <w:suppressAutoHyphens/>
        <w:rPr>
          <w:rFonts w:ascii="Arial" w:hAnsi="Arial" w:cs="Arial"/>
          <w:color w:val="161718" w:themeColor="text1"/>
          <w:spacing w:val="-2"/>
          <w:sz w:val="20"/>
          <w:szCs w:val="20"/>
        </w:rPr>
      </w:pPr>
      <w:r w:rsidRPr="00D81FD9">
        <w:rPr>
          <w:rFonts w:ascii="Arial" w:hAnsi="Arial" w:cs="Arial"/>
          <w:color w:val="161718" w:themeColor="text1"/>
          <w:spacing w:val="-2"/>
          <w:sz w:val="20"/>
          <w:szCs w:val="20"/>
        </w:rPr>
        <w:t xml:space="preserve">Getting your list of schools together requires some research. </w:t>
      </w:r>
      <w:bookmarkStart w:id="10" w:name="_Int_zH3QlfYz"/>
      <w:r w:rsidRPr="00D81FD9">
        <w:rPr>
          <w:rFonts w:ascii="Arial" w:hAnsi="Arial" w:cs="Arial"/>
          <w:color w:val="161718" w:themeColor="text1"/>
          <w:spacing w:val="-2"/>
          <w:sz w:val="20"/>
          <w:szCs w:val="20"/>
        </w:rPr>
        <w:t xml:space="preserve">Start in your junior year, or, if you have been out of school for a while, give yourself about a year of time before you </w:t>
      </w:r>
      <w:proofErr w:type="gramStart"/>
      <w:r w:rsidRPr="00D81FD9">
        <w:rPr>
          <w:rFonts w:ascii="Arial" w:hAnsi="Arial" w:cs="Arial"/>
          <w:color w:val="161718" w:themeColor="text1"/>
          <w:spacing w:val="-2"/>
          <w:sz w:val="20"/>
          <w:szCs w:val="20"/>
        </w:rPr>
        <w:t>actually would</w:t>
      </w:r>
      <w:proofErr w:type="gramEnd"/>
      <w:r w:rsidRPr="00D81FD9">
        <w:rPr>
          <w:rFonts w:ascii="Arial" w:hAnsi="Arial" w:cs="Arial"/>
          <w:color w:val="161718" w:themeColor="text1"/>
          <w:spacing w:val="-2"/>
          <w:sz w:val="20"/>
          <w:szCs w:val="20"/>
        </w:rPr>
        <w:t xml:space="preserve"> like to start your program.</w:t>
      </w:r>
      <w:bookmarkEnd w:id="10"/>
      <w:r w:rsidRPr="00D81FD9">
        <w:rPr>
          <w:rFonts w:ascii="Arial" w:hAnsi="Arial" w:cs="Arial"/>
          <w:color w:val="161718" w:themeColor="text1"/>
          <w:spacing w:val="-2"/>
          <w:sz w:val="20"/>
          <w:szCs w:val="20"/>
        </w:rPr>
        <w:t xml:space="preserve"> The following is a list of resources that are available to you in searching for the best graduate programs to fit your needs:</w:t>
      </w:r>
    </w:p>
    <w:p w14:paraId="2946DB82" w14:textId="77777777" w:rsidR="00D81FD9" w:rsidRPr="00D81FD9" w:rsidRDefault="00D81FD9" w:rsidP="00954249">
      <w:pPr>
        <w:pStyle w:val="Heading2"/>
        <w:rPr>
          <w:rFonts w:ascii="Arial" w:hAnsi="Arial" w:cs="Arial"/>
          <w:color w:val="161718" w:themeColor="text1"/>
          <w:spacing w:val="-2"/>
          <w:sz w:val="20"/>
          <w:szCs w:val="20"/>
        </w:rPr>
      </w:pPr>
    </w:p>
    <w:p w14:paraId="0D6BB147" w14:textId="77777777" w:rsidR="00D81FD9" w:rsidRPr="00954249" w:rsidRDefault="00D81FD9" w:rsidP="00954249">
      <w:pPr>
        <w:pStyle w:val="Heading2"/>
        <w:rPr>
          <w:rFonts w:ascii="Arial" w:hAnsi="Arial" w:cs="Arial"/>
          <w:color w:val="161718" w:themeColor="text1"/>
          <w:spacing w:val="-2"/>
          <w:sz w:val="20"/>
          <w:szCs w:val="20"/>
        </w:rPr>
      </w:pPr>
      <w:bookmarkStart w:id="11" w:name="_Toc10624256"/>
      <w:r w:rsidRPr="00954249">
        <w:rPr>
          <w:rFonts w:ascii="Arial" w:hAnsi="Arial" w:cs="Arial"/>
          <w:color w:val="161718" w:themeColor="text1"/>
          <w:spacing w:val="-2"/>
          <w:sz w:val="20"/>
          <w:szCs w:val="20"/>
        </w:rPr>
        <w:t>Faculty members</w:t>
      </w:r>
      <w:bookmarkEnd w:id="11"/>
    </w:p>
    <w:p w14:paraId="23111053" w14:textId="77777777" w:rsidR="00D81FD9" w:rsidRPr="00D81FD9" w:rsidRDefault="00D81FD9" w:rsidP="04D5D26E">
      <w:pPr>
        <w:suppressAutoHyphens/>
        <w:rPr>
          <w:color w:val="161718" w:themeColor="text1"/>
        </w:rPr>
      </w:pPr>
      <w:r w:rsidRPr="00D81FD9">
        <w:rPr>
          <w:rFonts w:ascii="Arial" w:hAnsi="Arial" w:cs="Arial"/>
          <w:color w:val="161718" w:themeColor="text1"/>
          <w:spacing w:val="-2"/>
          <w:sz w:val="20"/>
          <w:szCs w:val="20"/>
        </w:rPr>
        <w:t xml:space="preserve">Your professors </w:t>
      </w:r>
      <w:bookmarkStart w:id="12" w:name="_Int_YQP3o4il"/>
      <w:r w:rsidRPr="00D81FD9">
        <w:rPr>
          <w:rFonts w:ascii="Arial" w:hAnsi="Arial" w:cs="Arial"/>
          <w:color w:val="161718" w:themeColor="text1"/>
          <w:spacing w:val="-2"/>
          <w:sz w:val="20"/>
          <w:szCs w:val="20"/>
        </w:rPr>
        <w:t>are</w:t>
      </w:r>
      <w:bookmarkEnd w:id="12"/>
      <w:r w:rsidRPr="00D81FD9">
        <w:rPr>
          <w:rFonts w:ascii="Arial" w:hAnsi="Arial" w:cs="Arial"/>
          <w:color w:val="161718" w:themeColor="text1"/>
          <w:spacing w:val="-2"/>
          <w:sz w:val="20"/>
          <w:szCs w:val="20"/>
        </w:rPr>
        <w:t xml:space="preserve"> a wealth of knowledge in this area. Most likely, they pursued a graduate degree themselves, and will have some definite opinions about programs in your field of interest. They will also have a good instinct for which programs have the best reputations, are on the rise, or are in a decline. Don’t be afraid to ask their opinions of programs in which you are interested. If you are interested in a specific school, you can use the Saint Michael’s College catalog online to find faculty members who may have attended your school of choice. This is an invaluable resource to get firsthand information about a particular school or program. </w:t>
      </w:r>
    </w:p>
    <w:p w14:paraId="0F42A98E" w14:textId="77777777" w:rsidR="00142C45" w:rsidRDefault="00CF368B" w:rsidP="04D5D26E">
      <w:pPr>
        <w:spacing w:after="200"/>
        <w:rPr>
          <w:rFonts w:ascii="Arial" w:hAnsi="Arial" w:cs="Arial"/>
          <w:color w:val="161718" w:themeColor="text1"/>
          <w:sz w:val="20"/>
          <w:szCs w:val="20"/>
        </w:rPr>
      </w:pPr>
      <w:hyperlink r:id="rId11">
        <w:r w:rsidR="00142C45" w:rsidRPr="04D5D26E">
          <w:rPr>
            <w:rStyle w:val="Hyperlink"/>
            <w:rFonts w:ascii="Arial" w:hAnsi="Arial" w:cs="Arial"/>
            <w:color w:val="FFC000"/>
            <w:sz w:val="20"/>
            <w:szCs w:val="20"/>
          </w:rPr>
          <w:t>http://catalog.smcvt.edu/content.php?catoid=34&amp;navoid=674</w:t>
        </w:r>
      </w:hyperlink>
    </w:p>
    <w:p w14:paraId="5997CC1D" w14:textId="77777777" w:rsidR="00D81FD9" w:rsidRPr="00E12E45" w:rsidRDefault="00D81FD9">
      <w:pPr>
        <w:spacing w:after="200"/>
        <w:rPr>
          <w:rFonts w:ascii="Arial" w:hAnsi="Arial" w:cs="Arial"/>
          <w:color w:val="161718" w:themeColor="text1"/>
          <w:sz w:val="20"/>
          <w:szCs w:val="20"/>
        </w:rPr>
      </w:pPr>
      <w:r w:rsidRPr="00E12E45">
        <w:rPr>
          <w:rFonts w:ascii="Arial" w:hAnsi="Arial" w:cs="Arial"/>
          <w:color w:val="161718" w:themeColor="text1"/>
          <w:sz w:val="20"/>
          <w:szCs w:val="20"/>
        </w:rPr>
        <w:br w:type="page"/>
      </w:r>
    </w:p>
    <w:p w14:paraId="72739B69" w14:textId="77777777" w:rsidR="006F7C4E" w:rsidRPr="00954249" w:rsidRDefault="006F7C4E" w:rsidP="00954249">
      <w:pPr>
        <w:pStyle w:val="Heading2"/>
        <w:rPr>
          <w:rFonts w:ascii="Arial" w:hAnsi="Arial" w:cs="Arial"/>
          <w:color w:val="161718" w:themeColor="text1"/>
          <w:spacing w:val="-2"/>
          <w:sz w:val="20"/>
          <w:szCs w:val="20"/>
        </w:rPr>
      </w:pPr>
      <w:bookmarkStart w:id="13" w:name="_Toc10624040"/>
      <w:bookmarkStart w:id="14" w:name="_Toc10624257"/>
      <w:r w:rsidRPr="00D81FD9">
        <w:rPr>
          <w:noProof/>
          <w:color w:val="161718" w:themeColor="text1"/>
          <w:sz w:val="36"/>
          <w:szCs w:val="36"/>
        </w:rPr>
        <w:lastRenderedPageBreak/>
        <mc:AlternateContent>
          <mc:Choice Requires="wps">
            <w:drawing>
              <wp:anchor distT="0" distB="0" distL="457200" distR="457200" simplePos="0" relativeHeight="251665408" behindDoc="0" locked="0" layoutInCell="1" allowOverlap="1" wp14:anchorId="28660EE1" wp14:editId="5D24964E">
                <wp:simplePos x="0" y="0"/>
                <wp:positionH relativeFrom="margin">
                  <wp:posOffset>4107180</wp:posOffset>
                </wp:positionH>
                <wp:positionV relativeFrom="margin">
                  <wp:posOffset>-571500</wp:posOffset>
                </wp:positionV>
                <wp:extent cx="2710815" cy="4857750"/>
                <wp:effectExtent l="0" t="0" r="0" b="6350"/>
                <wp:wrapSquare wrapText="bothSides"/>
                <wp:docPr id="124" name="Rectangle 124"/>
                <wp:cNvGraphicFramePr/>
                <a:graphic xmlns:a="http://schemas.openxmlformats.org/drawingml/2006/main">
                  <a:graphicData uri="http://schemas.microsoft.com/office/word/2010/wordprocessingShape">
                    <wps:wsp>
                      <wps:cNvSpPr/>
                      <wps:spPr>
                        <a:xfrm>
                          <a:off x="0" y="0"/>
                          <a:ext cx="2710815" cy="485775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649AE" w14:textId="77777777" w:rsidR="00E52687" w:rsidRPr="00EF198E" w:rsidRDefault="00E52687">
                            <w:pPr>
                              <w:spacing w:line="240" w:lineRule="auto"/>
                              <w:rPr>
                                <w:rFonts w:ascii="Arial" w:eastAsiaTheme="majorEastAsia" w:hAnsi="Arial" w:cs="Arial"/>
                                <w:szCs w:val="28"/>
                              </w:rPr>
                            </w:pPr>
                            <w:r w:rsidRPr="00EF198E">
                              <w:rPr>
                                <w:rFonts w:ascii="Arial" w:eastAsiaTheme="majorEastAsia" w:hAnsi="Arial" w:cs="Arial"/>
                                <w:b/>
                                <w:szCs w:val="28"/>
                                <w:u w:val="single"/>
                              </w:rPr>
                              <w:t>Online Resources</w:t>
                            </w:r>
                            <w:r w:rsidRPr="00EF198E">
                              <w:rPr>
                                <w:rFonts w:ascii="Arial" w:eastAsiaTheme="majorEastAsia" w:hAnsi="Arial" w:cs="Arial"/>
                                <w:szCs w:val="28"/>
                              </w:rPr>
                              <w:t xml:space="preserve">: </w:t>
                            </w:r>
                          </w:p>
                          <w:p w14:paraId="110FFD37" w14:textId="77777777" w:rsidR="00E52687" w:rsidRDefault="00E52687" w:rsidP="005B09F5">
                            <w:pPr>
                              <w:rPr>
                                <w:rFonts w:ascii="Arial" w:hAnsi="Arial" w:cs="Arial"/>
                                <w:b/>
                                <w:sz w:val="20"/>
                                <w:szCs w:val="20"/>
                              </w:rPr>
                            </w:pPr>
                          </w:p>
                          <w:p w14:paraId="7FE442D7" w14:textId="77777777" w:rsidR="00E52687" w:rsidRPr="005B09F5" w:rsidRDefault="00E52687" w:rsidP="005B09F5">
                            <w:pPr>
                              <w:rPr>
                                <w:rFonts w:ascii="Arial" w:hAnsi="Arial" w:cs="Arial"/>
                                <w:b/>
                                <w:sz w:val="20"/>
                                <w:szCs w:val="20"/>
                              </w:rPr>
                            </w:pPr>
                            <w:r w:rsidRPr="005B09F5">
                              <w:rPr>
                                <w:rFonts w:ascii="Arial" w:hAnsi="Arial" w:cs="Arial"/>
                                <w:b/>
                                <w:sz w:val="20"/>
                                <w:szCs w:val="20"/>
                              </w:rPr>
                              <w:t xml:space="preserve">Search for Schools: </w:t>
                            </w:r>
                          </w:p>
                          <w:p w14:paraId="1F7317E2" w14:textId="77777777" w:rsidR="00E52687" w:rsidRPr="005B09F5" w:rsidRDefault="00E52687" w:rsidP="005B09F5">
                            <w:pPr>
                              <w:pStyle w:val="Bullets"/>
                              <w:spacing w:before="0"/>
                              <w:rPr>
                                <w:rFonts w:ascii="Arial" w:hAnsi="Arial" w:cs="Arial"/>
                                <w:b w:val="0"/>
                                <w:sz w:val="20"/>
                                <w:szCs w:val="20"/>
                              </w:rPr>
                            </w:pPr>
                            <w:r w:rsidRPr="005B09F5">
                              <w:rPr>
                                <w:rFonts w:ascii="Arial" w:hAnsi="Arial" w:cs="Arial"/>
                                <w:b w:val="0"/>
                                <w:color w:val="FFFFFF" w:themeColor="background1"/>
                                <w:sz w:val="20"/>
                                <w:szCs w:val="20"/>
                              </w:rPr>
                              <w:t xml:space="preserve">Petersons Guides: </w:t>
                            </w:r>
                            <w:hyperlink r:id="rId12" w:history="1">
                              <w:r w:rsidRPr="005B09F5">
                                <w:rPr>
                                  <w:rStyle w:val="Hyperlink"/>
                                  <w:rFonts w:ascii="Arial" w:hAnsi="Arial" w:cs="Arial"/>
                                  <w:b w:val="0"/>
                                  <w:color w:val="FFC000"/>
                                  <w:sz w:val="20"/>
                                  <w:szCs w:val="20"/>
                                </w:rPr>
                                <w:t>http://www.petersons.com</w:t>
                              </w:r>
                            </w:hyperlink>
                          </w:p>
                          <w:p w14:paraId="3A80F1A4" w14:textId="77777777" w:rsidR="00E52687" w:rsidRPr="005B09F5" w:rsidRDefault="00E52687" w:rsidP="005B09F5">
                            <w:pPr>
                              <w:pStyle w:val="Bullets"/>
                              <w:spacing w:before="0"/>
                              <w:rPr>
                                <w:rFonts w:ascii="Arial" w:hAnsi="Arial" w:cs="Arial"/>
                                <w:b w:val="0"/>
                                <w:sz w:val="20"/>
                                <w:szCs w:val="20"/>
                              </w:rPr>
                            </w:pPr>
                            <w:r w:rsidRPr="005B09F5">
                              <w:rPr>
                                <w:rFonts w:ascii="Arial" w:hAnsi="Arial" w:cs="Arial"/>
                                <w:b w:val="0"/>
                                <w:color w:val="FFFFFF" w:themeColor="background1"/>
                                <w:sz w:val="20"/>
                                <w:szCs w:val="20"/>
                              </w:rPr>
                              <w:t xml:space="preserve">Graduate Schools: </w:t>
                            </w:r>
                            <w:hyperlink r:id="rId13" w:history="1">
                              <w:r w:rsidRPr="005B09F5">
                                <w:rPr>
                                  <w:rStyle w:val="Hyperlink"/>
                                  <w:rFonts w:ascii="Arial" w:hAnsi="Arial" w:cs="Arial"/>
                                  <w:b w:val="0"/>
                                  <w:color w:val="FFC000"/>
                                  <w:sz w:val="20"/>
                                  <w:szCs w:val="20"/>
                                </w:rPr>
                                <w:t>http://gradschools.com</w:t>
                              </w:r>
                            </w:hyperlink>
                            <w:r w:rsidRPr="005B09F5">
                              <w:rPr>
                                <w:rFonts w:ascii="Arial" w:hAnsi="Arial" w:cs="Arial"/>
                                <w:b w:val="0"/>
                                <w:color w:val="FFC000"/>
                                <w:sz w:val="20"/>
                                <w:szCs w:val="20"/>
                              </w:rPr>
                              <w:t xml:space="preserve"> </w:t>
                            </w:r>
                          </w:p>
                          <w:p w14:paraId="6B699379" w14:textId="77777777" w:rsidR="00E52687" w:rsidRPr="005B09F5" w:rsidRDefault="00E52687" w:rsidP="005B09F5">
                            <w:pPr>
                              <w:pStyle w:val="Bullets"/>
                              <w:numPr>
                                <w:ilvl w:val="0"/>
                                <w:numId w:val="0"/>
                              </w:numPr>
                              <w:spacing w:before="0"/>
                              <w:ind w:left="720"/>
                              <w:rPr>
                                <w:rFonts w:ascii="Arial" w:hAnsi="Arial" w:cs="Arial"/>
                                <w:b w:val="0"/>
                                <w:sz w:val="20"/>
                                <w:szCs w:val="20"/>
                              </w:rPr>
                            </w:pPr>
                          </w:p>
                          <w:p w14:paraId="6B721582" w14:textId="593ED74A" w:rsidR="00E52687" w:rsidRPr="005B09F5" w:rsidRDefault="00E52687" w:rsidP="005E7AF9">
                            <w:pPr>
                              <w:rPr>
                                <w:rFonts w:ascii="Arial" w:hAnsi="Arial" w:cs="Arial"/>
                                <w:b/>
                                <w:sz w:val="20"/>
                                <w:szCs w:val="20"/>
                              </w:rPr>
                            </w:pPr>
                            <w:r w:rsidRPr="005B09F5">
                              <w:rPr>
                                <w:rFonts w:ascii="Arial" w:hAnsi="Arial" w:cs="Arial"/>
                                <w:b/>
                                <w:sz w:val="20"/>
                                <w:szCs w:val="20"/>
                              </w:rPr>
                              <w:t xml:space="preserve">General Grad School Info: </w:t>
                            </w:r>
                          </w:p>
                          <w:p w14:paraId="37EB4910" w14:textId="77777777" w:rsidR="00E52687" w:rsidRPr="006F7C4E" w:rsidRDefault="00E52687" w:rsidP="005B09F5">
                            <w:pPr>
                              <w:pStyle w:val="Bullets"/>
                              <w:spacing w:before="0"/>
                              <w:rPr>
                                <w:rFonts w:ascii="Arial" w:hAnsi="Arial" w:cs="Arial"/>
                                <w:sz w:val="20"/>
                                <w:szCs w:val="20"/>
                              </w:rPr>
                            </w:pPr>
                            <w:r w:rsidRPr="005B09F5">
                              <w:rPr>
                                <w:rFonts w:ascii="Arial" w:hAnsi="Arial" w:cs="Arial"/>
                                <w:b w:val="0"/>
                                <w:color w:val="FFFFFF" w:themeColor="background1"/>
                                <w:sz w:val="20"/>
                                <w:szCs w:val="20"/>
                              </w:rPr>
                              <w:t xml:space="preserve">Grad School Guide: </w:t>
                            </w:r>
                            <w:hyperlink r:id="rId14" w:history="1">
                              <w:r w:rsidRPr="005B09F5">
                                <w:rPr>
                                  <w:rStyle w:val="Hyperlink"/>
                                  <w:rFonts w:ascii="Arial" w:hAnsi="Arial" w:cs="Arial"/>
                                  <w:b w:val="0"/>
                                  <w:color w:val="FFC000"/>
                                  <w:sz w:val="20"/>
                                  <w:szCs w:val="20"/>
                                </w:rPr>
                                <w:t>http://graduategu</w:t>
                              </w:r>
                              <w:r w:rsidRPr="005B09F5">
                                <w:rPr>
                                  <w:rStyle w:val="Hyperlink"/>
                                  <w:rFonts w:ascii="Arial" w:hAnsi="Arial" w:cs="Arial"/>
                                  <w:b w:val="0"/>
                                  <w:color w:val="FFC000"/>
                                  <w:sz w:val="20"/>
                                  <w:szCs w:val="20"/>
                                </w:rPr>
                                <w:t>i</w:t>
                              </w:r>
                              <w:r w:rsidRPr="005B09F5">
                                <w:rPr>
                                  <w:rStyle w:val="Hyperlink"/>
                                  <w:rFonts w:ascii="Arial" w:hAnsi="Arial" w:cs="Arial"/>
                                  <w:b w:val="0"/>
                                  <w:color w:val="FFC000"/>
                                  <w:sz w:val="20"/>
                                  <w:szCs w:val="20"/>
                                </w:rPr>
                                <w:t>de.com</w:t>
                              </w:r>
                            </w:hyperlink>
                            <w:r w:rsidRPr="006F7C4E">
                              <w:rPr>
                                <w:rFonts w:ascii="Arial" w:hAnsi="Arial" w:cs="Arial"/>
                                <w:color w:val="FFC000"/>
                                <w:sz w:val="20"/>
                                <w:szCs w:val="20"/>
                              </w:rPr>
                              <w:t xml:space="preserve"> </w:t>
                            </w:r>
                          </w:p>
                          <w:p w14:paraId="3FE9F23F" w14:textId="77777777" w:rsidR="00E52687" w:rsidRDefault="00E52687" w:rsidP="005B09F5">
                            <w:pPr>
                              <w:rPr>
                                <w:rFonts w:ascii="Arial" w:hAnsi="Arial" w:cs="Arial"/>
                                <w:sz w:val="20"/>
                                <w:szCs w:val="20"/>
                              </w:rPr>
                            </w:pPr>
                          </w:p>
                          <w:p w14:paraId="400E7B3B" w14:textId="77777777" w:rsidR="00E52687" w:rsidRPr="005B09F5" w:rsidRDefault="00E52687" w:rsidP="005B09F5">
                            <w:pPr>
                              <w:rPr>
                                <w:rFonts w:ascii="Arial" w:hAnsi="Arial" w:cs="Arial"/>
                                <w:b/>
                                <w:sz w:val="20"/>
                                <w:szCs w:val="20"/>
                              </w:rPr>
                            </w:pPr>
                            <w:r w:rsidRPr="005B09F5">
                              <w:rPr>
                                <w:rFonts w:ascii="Arial" w:hAnsi="Arial" w:cs="Arial"/>
                                <w:b/>
                                <w:sz w:val="20"/>
                                <w:szCs w:val="20"/>
                              </w:rPr>
                              <w:t>Nursing Programs:</w:t>
                            </w:r>
                          </w:p>
                          <w:p w14:paraId="2867CD9B" w14:textId="77777777" w:rsidR="00E52687" w:rsidRPr="005B09F5" w:rsidRDefault="00CF368B" w:rsidP="005B09F5">
                            <w:pPr>
                              <w:pStyle w:val="Bullets"/>
                              <w:spacing w:before="0"/>
                              <w:rPr>
                                <w:rFonts w:ascii="Arial" w:hAnsi="Arial" w:cs="Arial"/>
                                <w:b w:val="0"/>
                                <w:color w:val="FFC000"/>
                                <w:sz w:val="20"/>
                                <w:szCs w:val="20"/>
                              </w:rPr>
                            </w:pPr>
                            <w:hyperlink r:id="rId15" w:history="1">
                              <w:r w:rsidR="00E52687" w:rsidRPr="005B09F5">
                                <w:rPr>
                                  <w:rStyle w:val="Hyperlink"/>
                                  <w:rFonts w:ascii="Arial" w:hAnsi="Arial" w:cs="Arial"/>
                                  <w:b w:val="0"/>
                                  <w:color w:val="FFC000"/>
                                  <w:sz w:val="20"/>
                                  <w:szCs w:val="20"/>
                                </w:rPr>
                                <w:t>http://bestnursing</w:t>
                              </w:r>
                              <w:r w:rsidR="00E52687" w:rsidRPr="005B09F5">
                                <w:rPr>
                                  <w:rStyle w:val="Hyperlink"/>
                                  <w:rFonts w:ascii="Arial" w:hAnsi="Arial" w:cs="Arial"/>
                                  <w:b w:val="0"/>
                                  <w:color w:val="FFC000"/>
                                  <w:sz w:val="20"/>
                                  <w:szCs w:val="20"/>
                                </w:rPr>
                                <w:t>d</w:t>
                              </w:r>
                              <w:r w:rsidR="00E52687" w:rsidRPr="005B09F5">
                                <w:rPr>
                                  <w:rStyle w:val="Hyperlink"/>
                                  <w:rFonts w:ascii="Arial" w:hAnsi="Arial" w:cs="Arial"/>
                                  <w:b w:val="0"/>
                                  <w:color w:val="FFC000"/>
                                  <w:sz w:val="20"/>
                                  <w:szCs w:val="20"/>
                                </w:rPr>
                                <w:t>egree.com</w:t>
                              </w:r>
                            </w:hyperlink>
                            <w:r w:rsidR="00E52687" w:rsidRPr="005B09F5">
                              <w:rPr>
                                <w:rFonts w:ascii="Arial" w:hAnsi="Arial" w:cs="Arial"/>
                                <w:b w:val="0"/>
                                <w:color w:val="FFC000"/>
                                <w:sz w:val="20"/>
                                <w:szCs w:val="20"/>
                              </w:rPr>
                              <w:t xml:space="preserve"> </w:t>
                            </w:r>
                          </w:p>
                          <w:p w14:paraId="1F72F646" w14:textId="77777777" w:rsidR="00E52687" w:rsidRDefault="00E52687" w:rsidP="005B09F5">
                            <w:pPr>
                              <w:rPr>
                                <w:rFonts w:ascii="Arial" w:hAnsi="Arial" w:cs="Arial"/>
                                <w:sz w:val="20"/>
                                <w:szCs w:val="20"/>
                              </w:rPr>
                            </w:pPr>
                          </w:p>
                          <w:p w14:paraId="11FA49E1" w14:textId="77777777" w:rsidR="00E52687" w:rsidRPr="005B09F5" w:rsidRDefault="00E52687" w:rsidP="005B09F5">
                            <w:pPr>
                              <w:rPr>
                                <w:rFonts w:ascii="Arial" w:hAnsi="Arial" w:cs="Arial"/>
                                <w:b/>
                                <w:sz w:val="20"/>
                                <w:szCs w:val="20"/>
                              </w:rPr>
                            </w:pPr>
                            <w:r w:rsidRPr="005B09F5">
                              <w:rPr>
                                <w:rFonts w:ascii="Arial" w:hAnsi="Arial" w:cs="Arial"/>
                                <w:b/>
                                <w:sz w:val="20"/>
                                <w:szCs w:val="20"/>
                              </w:rPr>
                              <w:t>Online Programs:</w:t>
                            </w:r>
                          </w:p>
                          <w:p w14:paraId="6206EA5E" w14:textId="77777777" w:rsidR="00E52687" w:rsidRPr="005B09F5" w:rsidRDefault="00CF368B" w:rsidP="005B09F5">
                            <w:pPr>
                              <w:pStyle w:val="Bullets"/>
                              <w:spacing w:before="0"/>
                              <w:rPr>
                                <w:rFonts w:ascii="Arial" w:hAnsi="Arial" w:cs="Arial"/>
                                <w:b w:val="0"/>
                                <w:color w:val="FFC000"/>
                                <w:sz w:val="20"/>
                                <w:szCs w:val="20"/>
                              </w:rPr>
                            </w:pPr>
                            <w:hyperlink r:id="rId16" w:history="1">
                              <w:r w:rsidR="00E52687" w:rsidRPr="005B09F5">
                                <w:rPr>
                                  <w:rStyle w:val="Hyperlink"/>
                                  <w:rFonts w:ascii="Arial" w:hAnsi="Arial" w:cs="Arial"/>
                                  <w:b w:val="0"/>
                                  <w:color w:val="FFC000"/>
                                  <w:sz w:val="20"/>
                                  <w:szCs w:val="20"/>
                                </w:rPr>
                                <w:t>http://geteduc</w:t>
                              </w:r>
                              <w:r w:rsidR="00E52687" w:rsidRPr="005B09F5">
                                <w:rPr>
                                  <w:rStyle w:val="Hyperlink"/>
                                  <w:rFonts w:ascii="Arial" w:hAnsi="Arial" w:cs="Arial"/>
                                  <w:b w:val="0"/>
                                  <w:color w:val="FFC000"/>
                                  <w:sz w:val="20"/>
                                  <w:szCs w:val="20"/>
                                </w:rPr>
                                <w:t>a</w:t>
                              </w:r>
                              <w:r w:rsidR="00E52687" w:rsidRPr="005B09F5">
                                <w:rPr>
                                  <w:rStyle w:val="Hyperlink"/>
                                  <w:rFonts w:ascii="Arial" w:hAnsi="Arial" w:cs="Arial"/>
                                  <w:b w:val="0"/>
                                  <w:color w:val="FFC000"/>
                                  <w:sz w:val="20"/>
                                  <w:szCs w:val="20"/>
                                </w:rPr>
                                <w:t>ted.com</w:t>
                              </w:r>
                            </w:hyperlink>
                            <w:r w:rsidR="00E52687" w:rsidRPr="005B09F5">
                              <w:rPr>
                                <w:rFonts w:ascii="Arial" w:hAnsi="Arial" w:cs="Arial"/>
                                <w:b w:val="0"/>
                                <w:color w:val="FFC000"/>
                                <w:sz w:val="20"/>
                                <w:szCs w:val="20"/>
                              </w:rPr>
                              <w:t xml:space="preserve"> </w:t>
                            </w:r>
                          </w:p>
                          <w:p w14:paraId="08CE6F91" w14:textId="77777777" w:rsidR="00E52687" w:rsidRDefault="00E52687" w:rsidP="005B09F5">
                            <w:pPr>
                              <w:rPr>
                                <w:rFonts w:ascii="Arial" w:hAnsi="Arial" w:cs="Arial"/>
                                <w:sz w:val="20"/>
                                <w:szCs w:val="20"/>
                              </w:rPr>
                            </w:pPr>
                          </w:p>
                          <w:p w14:paraId="0BE8A57A" w14:textId="77777777" w:rsidR="00E52687" w:rsidRPr="00601F37" w:rsidRDefault="00E52687" w:rsidP="005B09F5">
                            <w:pPr>
                              <w:rPr>
                                <w:rFonts w:ascii="Arial" w:hAnsi="Arial" w:cs="Arial"/>
                                <w:b/>
                                <w:sz w:val="20"/>
                                <w:szCs w:val="20"/>
                              </w:rPr>
                            </w:pPr>
                            <w:r w:rsidRPr="00601F37">
                              <w:rPr>
                                <w:rFonts w:ascii="Arial" w:hAnsi="Arial" w:cs="Arial"/>
                                <w:b/>
                                <w:sz w:val="20"/>
                                <w:szCs w:val="20"/>
                              </w:rPr>
                              <w:t xml:space="preserve">Ranking of Programs: </w:t>
                            </w:r>
                          </w:p>
                          <w:p w14:paraId="79EB84F2" w14:textId="546D9FB3" w:rsidR="00E52687" w:rsidRPr="000A48A3" w:rsidRDefault="00CF368B" w:rsidP="005B09F5">
                            <w:pPr>
                              <w:pStyle w:val="Bullets"/>
                              <w:spacing w:before="0"/>
                              <w:rPr>
                                <w:rFonts w:ascii="Arial" w:hAnsi="Arial" w:cs="Arial"/>
                                <w:b w:val="0"/>
                                <w:bCs/>
                                <w:sz w:val="18"/>
                                <w:szCs w:val="18"/>
                              </w:rPr>
                            </w:pPr>
                            <w:hyperlink r:id="rId17" w:history="1">
                              <w:r w:rsidR="00AC16CC" w:rsidRPr="000A48A3">
                                <w:rPr>
                                  <w:rStyle w:val="Hyperlink"/>
                                  <w:rFonts w:ascii="Arial" w:hAnsi="Arial" w:cs="Arial"/>
                                  <w:b w:val="0"/>
                                  <w:bCs/>
                                  <w:color w:val="FFC000"/>
                                  <w:sz w:val="20"/>
                                  <w:szCs w:val="20"/>
                                </w:rPr>
                                <w:t>https://www</w:t>
                              </w:r>
                              <w:r w:rsidR="00AC16CC" w:rsidRPr="000A48A3">
                                <w:rPr>
                                  <w:rStyle w:val="Hyperlink"/>
                                  <w:rFonts w:ascii="Arial" w:hAnsi="Arial" w:cs="Arial"/>
                                  <w:b w:val="0"/>
                                  <w:bCs/>
                                  <w:color w:val="FFC000"/>
                                  <w:sz w:val="20"/>
                                  <w:szCs w:val="20"/>
                                </w:rPr>
                                <w:t>.</w:t>
                              </w:r>
                              <w:r w:rsidR="00AC16CC" w:rsidRPr="000A48A3">
                                <w:rPr>
                                  <w:rStyle w:val="Hyperlink"/>
                                  <w:rFonts w:ascii="Arial" w:hAnsi="Arial" w:cs="Arial"/>
                                  <w:b w:val="0"/>
                                  <w:bCs/>
                                  <w:color w:val="FFC000"/>
                                  <w:sz w:val="20"/>
                                  <w:szCs w:val="20"/>
                                </w:rPr>
                                <w:t>usnews.com/best-graduate-schools</w:t>
                              </w:r>
                            </w:hyperlink>
                            <w:r w:rsidR="00AC16CC" w:rsidRPr="000A48A3">
                              <w:rPr>
                                <w:rFonts w:ascii="Arial" w:hAnsi="Arial" w:cs="Arial"/>
                                <w:b w:val="0"/>
                                <w:bCs/>
                                <w:sz w:val="22"/>
                                <w:szCs w:val="22"/>
                              </w:rPr>
                              <w:t xml:space="preserve"> </w:t>
                            </w:r>
                            <w:r w:rsidR="00E52687" w:rsidRPr="000A48A3">
                              <w:rPr>
                                <w:rFonts w:ascii="Arial" w:hAnsi="Arial" w:cs="Arial"/>
                                <w:b w:val="0"/>
                                <w:bCs/>
                                <w:sz w:val="18"/>
                                <w:szCs w:val="18"/>
                              </w:rPr>
                              <w:t xml:space="preserve"> </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60EE1" id="Rectangle 124" o:spid="_x0000_s1030" style="position:absolute;margin-left:323.4pt;margin-top:-45pt;width:213.45pt;height:382.5pt;z-index:25166540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" fillcolor="#7030a0" stroked="f" strokeweight="2pt">
                <v:textbox inset="14.4pt,18pt,14.4pt,18pt">
                  <w:txbxContent>
                    <w:p w14:paraId="324649AE" w14:textId="77777777" w:rsidR="00E52687" w:rsidRPr="00EF198E" w:rsidRDefault="00E52687">
                      <w:pPr>
                        <w:spacing w:line="240" w:lineRule="auto"/>
                        <w:rPr>
                          <w:rFonts w:ascii="Arial" w:eastAsiaTheme="majorEastAsia" w:hAnsi="Arial" w:cs="Arial"/>
                          <w:szCs w:val="28"/>
                        </w:rPr>
                      </w:pPr>
                      <w:r w:rsidRPr="00EF198E">
                        <w:rPr>
                          <w:rFonts w:ascii="Arial" w:eastAsiaTheme="majorEastAsia" w:hAnsi="Arial" w:cs="Arial"/>
                          <w:b/>
                          <w:szCs w:val="28"/>
                          <w:u w:val="single"/>
                        </w:rPr>
                        <w:t>Online Resources</w:t>
                      </w:r>
                      <w:r w:rsidRPr="00EF198E">
                        <w:rPr>
                          <w:rFonts w:ascii="Arial" w:eastAsiaTheme="majorEastAsia" w:hAnsi="Arial" w:cs="Arial"/>
                          <w:szCs w:val="28"/>
                        </w:rPr>
                        <w:t xml:space="preserve">: </w:t>
                      </w:r>
                    </w:p>
                    <w:p w14:paraId="110FFD37" w14:textId="77777777" w:rsidR="00E52687" w:rsidRDefault="00E52687" w:rsidP="005B09F5">
                      <w:pPr>
                        <w:rPr>
                          <w:rFonts w:ascii="Arial" w:hAnsi="Arial" w:cs="Arial"/>
                          <w:b/>
                          <w:sz w:val="20"/>
                          <w:szCs w:val="20"/>
                        </w:rPr>
                      </w:pPr>
                    </w:p>
                    <w:p w14:paraId="7FE442D7" w14:textId="77777777" w:rsidR="00E52687" w:rsidRPr="005B09F5" w:rsidRDefault="00E52687" w:rsidP="005B09F5">
                      <w:pPr>
                        <w:rPr>
                          <w:rFonts w:ascii="Arial" w:hAnsi="Arial" w:cs="Arial"/>
                          <w:b/>
                          <w:sz w:val="20"/>
                          <w:szCs w:val="20"/>
                        </w:rPr>
                      </w:pPr>
                      <w:r w:rsidRPr="005B09F5">
                        <w:rPr>
                          <w:rFonts w:ascii="Arial" w:hAnsi="Arial" w:cs="Arial"/>
                          <w:b/>
                          <w:sz w:val="20"/>
                          <w:szCs w:val="20"/>
                        </w:rPr>
                        <w:t xml:space="preserve">Search for Schools: </w:t>
                      </w:r>
                    </w:p>
                    <w:p w14:paraId="1F7317E2" w14:textId="77777777" w:rsidR="00E52687" w:rsidRPr="005B09F5" w:rsidRDefault="00E52687" w:rsidP="005B09F5">
                      <w:pPr>
                        <w:pStyle w:val="Bullets"/>
                        <w:spacing w:before="0"/>
                        <w:rPr>
                          <w:rFonts w:ascii="Arial" w:hAnsi="Arial" w:cs="Arial"/>
                          <w:b w:val="0"/>
                          <w:sz w:val="20"/>
                          <w:szCs w:val="20"/>
                        </w:rPr>
                      </w:pPr>
                      <w:r w:rsidRPr="005B09F5">
                        <w:rPr>
                          <w:rFonts w:ascii="Arial" w:hAnsi="Arial" w:cs="Arial"/>
                          <w:b w:val="0"/>
                          <w:color w:val="FFFFFF" w:themeColor="background1"/>
                          <w:sz w:val="20"/>
                          <w:szCs w:val="20"/>
                        </w:rPr>
                        <w:t xml:space="preserve">Petersons Guides: </w:t>
                      </w:r>
                      <w:hyperlink r:id="rId18" w:history="1">
                        <w:r w:rsidRPr="005B09F5">
                          <w:rPr>
                            <w:rStyle w:val="Hyperlink"/>
                            <w:rFonts w:ascii="Arial" w:hAnsi="Arial" w:cs="Arial"/>
                            <w:b w:val="0"/>
                            <w:color w:val="FFC000"/>
                            <w:sz w:val="20"/>
                            <w:szCs w:val="20"/>
                          </w:rPr>
                          <w:t>http://www.petersons.com</w:t>
                        </w:r>
                      </w:hyperlink>
                    </w:p>
                    <w:p w14:paraId="3A80F1A4" w14:textId="77777777" w:rsidR="00E52687" w:rsidRPr="005B09F5" w:rsidRDefault="00E52687" w:rsidP="005B09F5">
                      <w:pPr>
                        <w:pStyle w:val="Bullets"/>
                        <w:spacing w:before="0"/>
                        <w:rPr>
                          <w:rFonts w:ascii="Arial" w:hAnsi="Arial" w:cs="Arial"/>
                          <w:b w:val="0"/>
                          <w:sz w:val="20"/>
                          <w:szCs w:val="20"/>
                        </w:rPr>
                      </w:pPr>
                      <w:r w:rsidRPr="005B09F5">
                        <w:rPr>
                          <w:rFonts w:ascii="Arial" w:hAnsi="Arial" w:cs="Arial"/>
                          <w:b w:val="0"/>
                          <w:color w:val="FFFFFF" w:themeColor="background1"/>
                          <w:sz w:val="20"/>
                          <w:szCs w:val="20"/>
                        </w:rPr>
                        <w:t xml:space="preserve">Graduate Schools: </w:t>
                      </w:r>
                      <w:hyperlink r:id="rId19" w:history="1">
                        <w:r w:rsidRPr="005B09F5">
                          <w:rPr>
                            <w:rStyle w:val="Hyperlink"/>
                            <w:rFonts w:ascii="Arial" w:hAnsi="Arial" w:cs="Arial"/>
                            <w:b w:val="0"/>
                            <w:color w:val="FFC000"/>
                            <w:sz w:val="20"/>
                            <w:szCs w:val="20"/>
                          </w:rPr>
                          <w:t>http://gradschools.com</w:t>
                        </w:r>
                      </w:hyperlink>
                      <w:r w:rsidRPr="005B09F5">
                        <w:rPr>
                          <w:rFonts w:ascii="Arial" w:hAnsi="Arial" w:cs="Arial"/>
                          <w:b w:val="0"/>
                          <w:color w:val="FFC000"/>
                          <w:sz w:val="20"/>
                          <w:szCs w:val="20"/>
                        </w:rPr>
                        <w:t xml:space="preserve"> </w:t>
                      </w:r>
                    </w:p>
                    <w:p w14:paraId="6B699379" w14:textId="77777777" w:rsidR="00E52687" w:rsidRPr="005B09F5" w:rsidRDefault="00E52687" w:rsidP="005B09F5">
                      <w:pPr>
                        <w:pStyle w:val="Bullets"/>
                        <w:numPr>
                          <w:ilvl w:val="0"/>
                          <w:numId w:val="0"/>
                        </w:numPr>
                        <w:spacing w:before="0"/>
                        <w:ind w:left="720"/>
                        <w:rPr>
                          <w:rFonts w:ascii="Arial" w:hAnsi="Arial" w:cs="Arial"/>
                          <w:b w:val="0"/>
                          <w:sz w:val="20"/>
                          <w:szCs w:val="20"/>
                        </w:rPr>
                      </w:pPr>
                    </w:p>
                    <w:p w14:paraId="6B721582" w14:textId="593ED74A" w:rsidR="00E52687" w:rsidRPr="005B09F5" w:rsidRDefault="00E52687" w:rsidP="005E7AF9">
                      <w:pPr>
                        <w:rPr>
                          <w:rFonts w:ascii="Arial" w:hAnsi="Arial" w:cs="Arial"/>
                          <w:b/>
                          <w:sz w:val="20"/>
                          <w:szCs w:val="20"/>
                        </w:rPr>
                      </w:pPr>
                      <w:r w:rsidRPr="005B09F5">
                        <w:rPr>
                          <w:rFonts w:ascii="Arial" w:hAnsi="Arial" w:cs="Arial"/>
                          <w:b/>
                          <w:sz w:val="20"/>
                          <w:szCs w:val="20"/>
                        </w:rPr>
                        <w:t xml:space="preserve">General Grad School Info: </w:t>
                      </w:r>
                    </w:p>
                    <w:p w14:paraId="37EB4910" w14:textId="77777777" w:rsidR="00E52687" w:rsidRPr="006F7C4E" w:rsidRDefault="00E52687" w:rsidP="005B09F5">
                      <w:pPr>
                        <w:pStyle w:val="Bullets"/>
                        <w:spacing w:before="0"/>
                        <w:rPr>
                          <w:rFonts w:ascii="Arial" w:hAnsi="Arial" w:cs="Arial"/>
                          <w:sz w:val="20"/>
                          <w:szCs w:val="20"/>
                        </w:rPr>
                      </w:pPr>
                      <w:r w:rsidRPr="005B09F5">
                        <w:rPr>
                          <w:rFonts w:ascii="Arial" w:hAnsi="Arial" w:cs="Arial"/>
                          <w:b w:val="0"/>
                          <w:color w:val="FFFFFF" w:themeColor="background1"/>
                          <w:sz w:val="20"/>
                          <w:szCs w:val="20"/>
                        </w:rPr>
                        <w:t xml:space="preserve">Grad School Guide: </w:t>
                      </w:r>
                      <w:hyperlink r:id="rId20" w:history="1">
                        <w:r w:rsidRPr="005B09F5">
                          <w:rPr>
                            <w:rStyle w:val="Hyperlink"/>
                            <w:rFonts w:ascii="Arial" w:hAnsi="Arial" w:cs="Arial"/>
                            <w:b w:val="0"/>
                            <w:color w:val="FFC000"/>
                            <w:sz w:val="20"/>
                            <w:szCs w:val="20"/>
                          </w:rPr>
                          <w:t>http://graduategu</w:t>
                        </w:r>
                        <w:r w:rsidRPr="005B09F5">
                          <w:rPr>
                            <w:rStyle w:val="Hyperlink"/>
                            <w:rFonts w:ascii="Arial" w:hAnsi="Arial" w:cs="Arial"/>
                            <w:b w:val="0"/>
                            <w:color w:val="FFC000"/>
                            <w:sz w:val="20"/>
                            <w:szCs w:val="20"/>
                          </w:rPr>
                          <w:t>i</w:t>
                        </w:r>
                        <w:r w:rsidRPr="005B09F5">
                          <w:rPr>
                            <w:rStyle w:val="Hyperlink"/>
                            <w:rFonts w:ascii="Arial" w:hAnsi="Arial" w:cs="Arial"/>
                            <w:b w:val="0"/>
                            <w:color w:val="FFC000"/>
                            <w:sz w:val="20"/>
                            <w:szCs w:val="20"/>
                          </w:rPr>
                          <w:t>de.com</w:t>
                        </w:r>
                      </w:hyperlink>
                      <w:r w:rsidRPr="006F7C4E">
                        <w:rPr>
                          <w:rFonts w:ascii="Arial" w:hAnsi="Arial" w:cs="Arial"/>
                          <w:color w:val="FFC000"/>
                          <w:sz w:val="20"/>
                          <w:szCs w:val="20"/>
                        </w:rPr>
                        <w:t xml:space="preserve"> </w:t>
                      </w:r>
                    </w:p>
                    <w:p w14:paraId="3FE9F23F" w14:textId="77777777" w:rsidR="00E52687" w:rsidRDefault="00E52687" w:rsidP="005B09F5">
                      <w:pPr>
                        <w:rPr>
                          <w:rFonts w:ascii="Arial" w:hAnsi="Arial" w:cs="Arial"/>
                          <w:sz w:val="20"/>
                          <w:szCs w:val="20"/>
                        </w:rPr>
                      </w:pPr>
                    </w:p>
                    <w:p w14:paraId="400E7B3B" w14:textId="77777777" w:rsidR="00E52687" w:rsidRPr="005B09F5" w:rsidRDefault="00E52687" w:rsidP="005B09F5">
                      <w:pPr>
                        <w:rPr>
                          <w:rFonts w:ascii="Arial" w:hAnsi="Arial" w:cs="Arial"/>
                          <w:b/>
                          <w:sz w:val="20"/>
                          <w:szCs w:val="20"/>
                        </w:rPr>
                      </w:pPr>
                      <w:r w:rsidRPr="005B09F5">
                        <w:rPr>
                          <w:rFonts w:ascii="Arial" w:hAnsi="Arial" w:cs="Arial"/>
                          <w:b/>
                          <w:sz w:val="20"/>
                          <w:szCs w:val="20"/>
                        </w:rPr>
                        <w:t>Nursing Programs:</w:t>
                      </w:r>
                    </w:p>
                    <w:p w14:paraId="2867CD9B" w14:textId="77777777" w:rsidR="00E52687" w:rsidRPr="005B09F5" w:rsidRDefault="00CF368B" w:rsidP="005B09F5">
                      <w:pPr>
                        <w:pStyle w:val="Bullets"/>
                        <w:spacing w:before="0"/>
                        <w:rPr>
                          <w:rFonts w:ascii="Arial" w:hAnsi="Arial" w:cs="Arial"/>
                          <w:b w:val="0"/>
                          <w:color w:val="FFC000"/>
                          <w:sz w:val="20"/>
                          <w:szCs w:val="20"/>
                        </w:rPr>
                      </w:pPr>
                      <w:hyperlink r:id="rId21" w:history="1">
                        <w:r w:rsidR="00E52687" w:rsidRPr="005B09F5">
                          <w:rPr>
                            <w:rStyle w:val="Hyperlink"/>
                            <w:rFonts w:ascii="Arial" w:hAnsi="Arial" w:cs="Arial"/>
                            <w:b w:val="0"/>
                            <w:color w:val="FFC000"/>
                            <w:sz w:val="20"/>
                            <w:szCs w:val="20"/>
                          </w:rPr>
                          <w:t>http://bestnursing</w:t>
                        </w:r>
                        <w:r w:rsidR="00E52687" w:rsidRPr="005B09F5">
                          <w:rPr>
                            <w:rStyle w:val="Hyperlink"/>
                            <w:rFonts w:ascii="Arial" w:hAnsi="Arial" w:cs="Arial"/>
                            <w:b w:val="0"/>
                            <w:color w:val="FFC000"/>
                            <w:sz w:val="20"/>
                            <w:szCs w:val="20"/>
                          </w:rPr>
                          <w:t>d</w:t>
                        </w:r>
                        <w:r w:rsidR="00E52687" w:rsidRPr="005B09F5">
                          <w:rPr>
                            <w:rStyle w:val="Hyperlink"/>
                            <w:rFonts w:ascii="Arial" w:hAnsi="Arial" w:cs="Arial"/>
                            <w:b w:val="0"/>
                            <w:color w:val="FFC000"/>
                            <w:sz w:val="20"/>
                            <w:szCs w:val="20"/>
                          </w:rPr>
                          <w:t>egree.com</w:t>
                        </w:r>
                      </w:hyperlink>
                      <w:r w:rsidR="00E52687" w:rsidRPr="005B09F5">
                        <w:rPr>
                          <w:rFonts w:ascii="Arial" w:hAnsi="Arial" w:cs="Arial"/>
                          <w:b w:val="0"/>
                          <w:color w:val="FFC000"/>
                          <w:sz w:val="20"/>
                          <w:szCs w:val="20"/>
                        </w:rPr>
                        <w:t xml:space="preserve"> </w:t>
                      </w:r>
                    </w:p>
                    <w:p w14:paraId="1F72F646" w14:textId="77777777" w:rsidR="00E52687" w:rsidRDefault="00E52687" w:rsidP="005B09F5">
                      <w:pPr>
                        <w:rPr>
                          <w:rFonts w:ascii="Arial" w:hAnsi="Arial" w:cs="Arial"/>
                          <w:sz w:val="20"/>
                          <w:szCs w:val="20"/>
                        </w:rPr>
                      </w:pPr>
                    </w:p>
                    <w:p w14:paraId="11FA49E1" w14:textId="77777777" w:rsidR="00E52687" w:rsidRPr="005B09F5" w:rsidRDefault="00E52687" w:rsidP="005B09F5">
                      <w:pPr>
                        <w:rPr>
                          <w:rFonts w:ascii="Arial" w:hAnsi="Arial" w:cs="Arial"/>
                          <w:b/>
                          <w:sz w:val="20"/>
                          <w:szCs w:val="20"/>
                        </w:rPr>
                      </w:pPr>
                      <w:r w:rsidRPr="005B09F5">
                        <w:rPr>
                          <w:rFonts w:ascii="Arial" w:hAnsi="Arial" w:cs="Arial"/>
                          <w:b/>
                          <w:sz w:val="20"/>
                          <w:szCs w:val="20"/>
                        </w:rPr>
                        <w:t>Online Programs:</w:t>
                      </w:r>
                    </w:p>
                    <w:p w14:paraId="6206EA5E" w14:textId="77777777" w:rsidR="00E52687" w:rsidRPr="005B09F5" w:rsidRDefault="00CF368B" w:rsidP="005B09F5">
                      <w:pPr>
                        <w:pStyle w:val="Bullets"/>
                        <w:spacing w:before="0"/>
                        <w:rPr>
                          <w:rFonts w:ascii="Arial" w:hAnsi="Arial" w:cs="Arial"/>
                          <w:b w:val="0"/>
                          <w:color w:val="FFC000"/>
                          <w:sz w:val="20"/>
                          <w:szCs w:val="20"/>
                        </w:rPr>
                      </w:pPr>
                      <w:hyperlink r:id="rId22" w:history="1">
                        <w:r w:rsidR="00E52687" w:rsidRPr="005B09F5">
                          <w:rPr>
                            <w:rStyle w:val="Hyperlink"/>
                            <w:rFonts w:ascii="Arial" w:hAnsi="Arial" w:cs="Arial"/>
                            <w:b w:val="0"/>
                            <w:color w:val="FFC000"/>
                            <w:sz w:val="20"/>
                            <w:szCs w:val="20"/>
                          </w:rPr>
                          <w:t>http://geteduc</w:t>
                        </w:r>
                        <w:r w:rsidR="00E52687" w:rsidRPr="005B09F5">
                          <w:rPr>
                            <w:rStyle w:val="Hyperlink"/>
                            <w:rFonts w:ascii="Arial" w:hAnsi="Arial" w:cs="Arial"/>
                            <w:b w:val="0"/>
                            <w:color w:val="FFC000"/>
                            <w:sz w:val="20"/>
                            <w:szCs w:val="20"/>
                          </w:rPr>
                          <w:t>a</w:t>
                        </w:r>
                        <w:r w:rsidR="00E52687" w:rsidRPr="005B09F5">
                          <w:rPr>
                            <w:rStyle w:val="Hyperlink"/>
                            <w:rFonts w:ascii="Arial" w:hAnsi="Arial" w:cs="Arial"/>
                            <w:b w:val="0"/>
                            <w:color w:val="FFC000"/>
                            <w:sz w:val="20"/>
                            <w:szCs w:val="20"/>
                          </w:rPr>
                          <w:t>ted.com</w:t>
                        </w:r>
                      </w:hyperlink>
                      <w:r w:rsidR="00E52687" w:rsidRPr="005B09F5">
                        <w:rPr>
                          <w:rFonts w:ascii="Arial" w:hAnsi="Arial" w:cs="Arial"/>
                          <w:b w:val="0"/>
                          <w:color w:val="FFC000"/>
                          <w:sz w:val="20"/>
                          <w:szCs w:val="20"/>
                        </w:rPr>
                        <w:t xml:space="preserve"> </w:t>
                      </w:r>
                    </w:p>
                    <w:p w14:paraId="08CE6F91" w14:textId="77777777" w:rsidR="00E52687" w:rsidRDefault="00E52687" w:rsidP="005B09F5">
                      <w:pPr>
                        <w:rPr>
                          <w:rFonts w:ascii="Arial" w:hAnsi="Arial" w:cs="Arial"/>
                          <w:sz w:val="20"/>
                          <w:szCs w:val="20"/>
                        </w:rPr>
                      </w:pPr>
                    </w:p>
                    <w:p w14:paraId="0BE8A57A" w14:textId="77777777" w:rsidR="00E52687" w:rsidRPr="00601F37" w:rsidRDefault="00E52687" w:rsidP="005B09F5">
                      <w:pPr>
                        <w:rPr>
                          <w:rFonts w:ascii="Arial" w:hAnsi="Arial" w:cs="Arial"/>
                          <w:b/>
                          <w:sz w:val="20"/>
                          <w:szCs w:val="20"/>
                        </w:rPr>
                      </w:pPr>
                      <w:r w:rsidRPr="00601F37">
                        <w:rPr>
                          <w:rFonts w:ascii="Arial" w:hAnsi="Arial" w:cs="Arial"/>
                          <w:b/>
                          <w:sz w:val="20"/>
                          <w:szCs w:val="20"/>
                        </w:rPr>
                        <w:t xml:space="preserve">Ranking of Programs: </w:t>
                      </w:r>
                    </w:p>
                    <w:p w14:paraId="79EB84F2" w14:textId="546D9FB3" w:rsidR="00E52687" w:rsidRPr="000A48A3" w:rsidRDefault="00CF368B" w:rsidP="005B09F5">
                      <w:pPr>
                        <w:pStyle w:val="Bullets"/>
                        <w:spacing w:before="0"/>
                        <w:rPr>
                          <w:rFonts w:ascii="Arial" w:hAnsi="Arial" w:cs="Arial"/>
                          <w:b w:val="0"/>
                          <w:bCs/>
                          <w:sz w:val="18"/>
                          <w:szCs w:val="18"/>
                        </w:rPr>
                      </w:pPr>
                      <w:hyperlink r:id="rId23" w:history="1">
                        <w:r w:rsidR="00AC16CC" w:rsidRPr="000A48A3">
                          <w:rPr>
                            <w:rStyle w:val="Hyperlink"/>
                            <w:rFonts w:ascii="Arial" w:hAnsi="Arial" w:cs="Arial"/>
                            <w:b w:val="0"/>
                            <w:bCs/>
                            <w:color w:val="FFC000"/>
                            <w:sz w:val="20"/>
                            <w:szCs w:val="20"/>
                          </w:rPr>
                          <w:t>https://www</w:t>
                        </w:r>
                        <w:r w:rsidR="00AC16CC" w:rsidRPr="000A48A3">
                          <w:rPr>
                            <w:rStyle w:val="Hyperlink"/>
                            <w:rFonts w:ascii="Arial" w:hAnsi="Arial" w:cs="Arial"/>
                            <w:b w:val="0"/>
                            <w:bCs/>
                            <w:color w:val="FFC000"/>
                            <w:sz w:val="20"/>
                            <w:szCs w:val="20"/>
                          </w:rPr>
                          <w:t>.</w:t>
                        </w:r>
                        <w:r w:rsidR="00AC16CC" w:rsidRPr="000A48A3">
                          <w:rPr>
                            <w:rStyle w:val="Hyperlink"/>
                            <w:rFonts w:ascii="Arial" w:hAnsi="Arial" w:cs="Arial"/>
                            <w:b w:val="0"/>
                            <w:bCs/>
                            <w:color w:val="FFC000"/>
                            <w:sz w:val="20"/>
                            <w:szCs w:val="20"/>
                          </w:rPr>
                          <w:t>usnews.com/best-graduate-schools</w:t>
                        </w:r>
                      </w:hyperlink>
                      <w:r w:rsidR="00AC16CC" w:rsidRPr="000A48A3">
                        <w:rPr>
                          <w:rFonts w:ascii="Arial" w:hAnsi="Arial" w:cs="Arial"/>
                          <w:b w:val="0"/>
                          <w:bCs/>
                          <w:sz w:val="22"/>
                          <w:szCs w:val="22"/>
                        </w:rPr>
                        <w:t xml:space="preserve"> </w:t>
                      </w:r>
                      <w:r w:rsidR="00E52687" w:rsidRPr="000A48A3">
                        <w:rPr>
                          <w:rFonts w:ascii="Arial" w:hAnsi="Arial" w:cs="Arial"/>
                          <w:b w:val="0"/>
                          <w:bCs/>
                          <w:sz w:val="18"/>
                          <w:szCs w:val="18"/>
                        </w:rPr>
                        <w:t xml:space="preserve"> </w:t>
                      </w:r>
                    </w:p>
                  </w:txbxContent>
                </v:textbox>
                <w10:wrap type="square" anchorx="margin" anchory="margin"/>
              </v:rect>
            </w:pict>
          </mc:Fallback>
        </mc:AlternateContent>
      </w:r>
      <w:bookmarkEnd w:id="13"/>
      <w:bookmarkEnd w:id="14"/>
    </w:p>
    <w:p w14:paraId="0BE9FB49" w14:textId="77777777" w:rsidR="006F7C4E" w:rsidRPr="00954249" w:rsidRDefault="006F7C4E" w:rsidP="00954249">
      <w:pPr>
        <w:pStyle w:val="Heading2"/>
        <w:rPr>
          <w:rFonts w:ascii="Arial" w:hAnsi="Arial" w:cs="Arial"/>
          <w:color w:val="161718" w:themeColor="text1"/>
          <w:spacing w:val="-2"/>
          <w:sz w:val="20"/>
          <w:szCs w:val="20"/>
        </w:rPr>
      </w:pPr>
      <w:bookmarkStart w:id="15" w:name="_Toc10624258"/>
      <w:r w:rsidRPr="00954249">
        <w:rPr>
          <w:rFonts w:ascii="Arial" w:hAnsi="Arial" w:cs="Arial"/>
          <w:color w:val="161718" w:themeColor="text1"/>
          <w:spacing w:val="-2"/>
          <w:sz w:val="20"/>
          <w:szCs w:val="20"/>
        </w:rPr>
        <w:t xml:space="preserve">People working in your field of </w:t>
      </w:r>
      <w:commentRangeStart w:id="16"/>
      <w:r w:rsidRPr="00954249">
        <w:rPr>
          <w:rFonts w:ascii="Arial" w:hAnsi="Arial" w:cs="Arial"/>
          <w:color w:val="161718" w:themeColor="text1"/>
          <w:spacing w:val="-2"/>
          <w:sz w:val="20"/>
          <w:szCs w:val="20"/>
        </w:rPr>
        <w:t>interest</w:t>
      </w:r>
      <w:bookmarkEnd w:id="15"/>
      <w:commentRangeEnd w:id="16"/>
      <w:r>
        <w:rPr>
          <w:rStyle w:val="CommentReference"/>
        </w:rPr>
        <w:commentReference w:id="16"/>
      </w:r>
    </w:p>
    <w:p w14:paraId="56D53779" w14:textId="77777777" w:rsidR="006F7C4E" w:rsidRPr="006F7C4E" w:rsidRDefault="006F7C4E" w:rsidP="04D5D26E">
      <w:pPr>
        <w:suppressAutoHyphens/>
        <w:rPr>
          <w:rFonts w:ascii="Arial" w:hAnsi="Arial" w:cs="Arial"/>
          <w:color w:val="161718" w:themeColor="text1"/>
          <w:spacing w:val="-2"/>
          <w:sz w:val="20"/>
          <w:szCs w:val="20"/>
        </w:rPr>
      </w:pPr>
      <w:r w:rsidRPr="006F7C4E">
        <w:rPr>
          <w:rFonts w:ascii="Arial" w:hAnsi="Arial" w:cs="Arial"/>
          <w:color w:val="161718" w:themeColor="text1"/>
          <w:spacing w:val="-2"/>
          <w:sz w:val="20"/>
          <w:szCs w:val="20"/>
        </w:rPr>
        <w:t>People who are currently employed in your field of study are excellent resources for finding out about career opportunities, salaries</w:t>
      </w:r>
      <w:r w:rsidR="00624D0D">
        <w:rPr>
          <w:rFonts w:ascii="Arial" w:hAnsi="Arial" w:cs="Arial"/>
          <w:color w:val="161718" w:themeColor="text1"/>
          <w:spacing w:val="-2"/>
          <w:sz w:val="20"/>
          <w:szCs w:val="20"/>
        </w:rPr>
        <w:t>,</w:t>
      </w:r>
      <w:r w:rsidRPr="006F7C4E">
        <w:rPr>
          <w:rFonts w:ascii="Arial" w:hAnsi="Arial" w:cs="Arial"/>
          <w:color w:val="161718" w:themeColor="text1"/>
          <w:spacing w:val="-2"/>
          <w:sz w:val="20"/>
          <w:szCs w:val="20"/>
        </w:rPr>
        <w:t xml:space="preserve"> and “hot jobs” for the future. Start exploring with people you know or make an appointment with a career counselor to obtain a list of Saint Michael’s alumni/</w:t>
      </w:r>
      <w:bookmarkStart w:id="17" w:name="_Int_6MKRKrMw"/>
      <w:r w:rsidRPr="006F7C4E">
        <w:rPr>
          <w:rFonts w:ascii="Arial" w:hAnsi="Arial" w:cs="Arial"/>
          <w:color w:val="161718" w:themeColor="text1"/>
          <w:spacing w:val="-2"/>
          <w:sz w:val="20"/>
          <w:szCs w:val="20"/>
        </w:rPr>
        <w:t>ae</w:t>
      </w:r>
      <w:bookmarkEnd w:id="17"/>
      <w:r w:rsidRPr="006F7C4E">
        <w:rPr>
          <w:rFonts w:ascii="Arial" w:hAnsi="Arial" w:cs="Arial"/>
          <w:color w:val="161718" w:themeColor="text1"/>
          <w:spacing w:val="-2"/>
          <w:sz w:val="20"/>
          <w:szCs w:val="20"/>
        </w:rPr>
        <w:t xml:space="preserve"> who are pursuing graduate work or careers in that area.</w:t>
      </w:r>
    </w:p>
    <w:p w14:paraId="5043CB0F" w14:textId="77777777" w:rsidR="006F7C4E" w:rsidRPr="006F7C4E" w:rsidRDefault="006F7C4E" w:rsidP="00954249">
      <w:pPr>
        <w:pStyle w:val="Heading2"/>
        <w:rPr>
          <w:rFonts w:ascii="Arial" w:hAnsi="Arial" w:cs="Arial"/>
          <w:color w:val="161718" w:themeColor="text1"/>
          <w:spacing w:val="-2"/>
          <w:sz w:val="20"/>
          <w:szCs w:val="20"/>
        </w:rPr>
      </w:pPr>
    </w:p>
    <w:p w14:paraId="797D892C" w14:textId="77777777" w:rsidR="006F7C4E" w:rsidRPr="00954249" w:rsidRDefault="006F7C4E" w:rsidP="00954249">
      <w:pPr>
        <w:pStyle w:val="Heading2"/>
        <w:rPr>
          <w:rFonts w:ascii="Arial" w:hAnsi="Arial" w:cs="Arial"/>
          <w:color w:val="161718" w:themeColor="text1"/>
          <w:spacing w:val="-2"/>
          <w:sz w:val="20"/>
          <w:szCs w:val="20"/>
        </w:rPr>
      </w:pPr>
      <w:bookmarkStart w:id="18" w:name="_Toc10624259"/>
      <w:r w:rsidRPr="00954249">
        <w:rPr>
          <w:rFonts w:ascii="Arial" w:hAnsi="Arial" w:cs="Arial"/>
          <w:color w:val="161718" w:themeColor="text1"/>
          <w:spacing w:val="-2"/>
          <w:sz w:val="20"/>
          <w:szCs w:val="20"/>
        </w:rPr>
        <w:t>Professional Associations</w:t>
      </w:r>
      <w:bookmarkEnd w:id="18"/>
    </w:p>
    <w:p w14:paraId="5511E333" w14:textId="77777777" w:rsidR="006F7C4E" w:rsidRPr="006F7C4E" w:rsidRDefault="006F7C4E" w:rsidP="04D5D26E">
      <w:pPr>
        <w:suppressAutoHyphens/>
        <w:rPr>
          <w:rFonts w:ascii="Arial" w:hAnsi="Arial" w:cs="Arial"/>
          <w:color w:val="161718" w:themeColor="text1"/>
          <w:spacing w:val="-2"/>
          <w:sz w:val="20"/>
          <w:szCs w:val="20"/>
        </w:rPr>
      </w:pPr>
      <w:r w:rsidRPr="006F7C4E">
        <w:rPr>
          <w:rFonts w:ascii="Arial" w:hAnsi="Arial" w:cs="Arial"/>
          <w:color w:val="161718" w:themeColor="text1"/>
          <w:spacing w:val="-2"/>
          <w:sz w:val="20"/>
          <w:szCs w:val="20"/>
        </w:rPr>
        <w:t xml:space="preserve">These groups of working professionals act as resources for all types of information related to </w:t>
      </w:r>
      <w:bookmarkStart w:id="19" w:name="_Int_VbGZfWjW"/>
      <w:r w:rsidRPr="006F7C4E">
        <w:rPr>
          <w:rFonts w:ascii="Arial" w:hAnsi="Arial" w:cs="Arial"/>
          <w:color w:val="161718" w:themeColor="text1"/>
          <w:spacing w:val="-2"/>
          <w:sz w:val="20"/>
          <w:szCs w:val="20"/>
        </w:rPr>
        <w:t>particular careers</w:t>
      </w:r>
      <w:bookmarkEnd w:id="19"/>
      <w:r w:rsidRPr="006F7C4E">
        <w:rPr>
          <w:rFonts w:ascii="Arial" w:hAnsi="Arial" w:cs="Arial"/>
          <w:color w:val="161718" w:themeColor="text1"/>
          <w:spacing w:val="-2"/>
          <w:sz w:val="20"/>
          <w:szCs w:val="20"/>
        </w:rPr>
        <w:t xml:space="preserve"> and industries.</w:t>
      </w:r>
      <w:r w:rsidR="00624D0D">
        <w:rPr>
          <w:rFonts w:ascii="Arial" w:hAnsi="Arial" w:cs="Arial"/>
          <w:color w:val="161718" w:themeColor="text1"/>
          <w:spacing w:val="-2"/>
          <w:sz w:val="20"/>
          <w:szCs w:val="20"/>
        </w:rPr>
        <w:t xml:space="preserve">  </w:t>
      </w:r>
      <w:r w:rsidRPr="006F7C4E">
        <w:rPr>
          <w:rFonts w:ascii="Arial" w:hAnsi="Arial" w:cs="Arial"/>
          <w:color w:val="161718" w:themeColor="text1"/>
          <w:spacing w:val="-2"/>
          <w:sz w:val="20"/>
          <w:szCs w:val="20"/>
        </w:rPr>
        <w:t xml:space="preserve"> A list of these associations can be found in the Encyclopedia of Associations books, which can be found in the Career Library. </w:t>
      </w:r>
    </w:p>
    <w:p w14:paraId="07459315" w14:textId="77777777" w:rsidR="006F7C4E" w:rsidRPr="00950B2C" w:rsidRDefault="006F7C4E" w:rsidP="00950B2C">
      <w:pPr>
        <w:pStyle w:val="Heading2"/>
        <w:rPr>
          <w:rFonts w:ascii="Arial" w:hAnsi="Arial" w:cs="Arial"/>
          <w:color w:val="161718" w:themeColor="text1"/>
          <w:spacing w:val="-2"/>
          <w:sz w:val="20"/>
          <w:szCs w:val="20"/>
        </w:rPr>
      </w:pPr>
    </w:p>
    <w:p w14:paraId="0EA9B068" w14:textId="77777777" w:rsidR="006F7C4E" w:rsidRPr="00950B2C" w:rsidRDefault="006F7C4E" w:rsidP="00950B2C">
      <w:pPr>
        <w:pStyle w:val="Heading2"/>
        <w:rPr>
          <w:rFonts w:ascii="Arial" w:hAnsi="Arial" w:cs="Arial"/>
          <w:color w:val="161718" w:themeColor="text1"/>
          <w:spacing w:val="-2"/>
          <w:sz w:val="20"/>
          <w:szCs w:val="20"/>
        </w:rPr>
      </w:pPr>
      <w:bookmarkStart w:id="20" w:name="_Toc10624260"/>
      <w:r w:rsidRPr="00950B2C">
        <w:rPr>
          <w:rFonts w:ascii="Arial" w:hAnsi="Arial" w:cs="Arial"/>
          <w:color w:val="161718" w:themeColor="text1"/>
          <w:spacing w:val="-2"/>
          <w:sz w:val="20"/>
          <w:szCs w:val="20"/>
        </w:rPr>
        <w:t>Targeted Graduate Schools</w:t>
      </w:r>
      <w:bookmarkEnd w:id="20"/>
    </w:p>
    <w:p w14:paraId="7D525BF8" w14:textId="77777777" w:rsidR="006F7C4E" w:rsidRPr="006F7C4E" w:rsidRDefault="006F7C4E" w:rsidP="006F7C4E">
      <w:pPr>
        <w:tabs>
          <w:tab w:val="left" w:pos="-720"/>
        </w:tabs>
        <w:suppressAutoHyphens/>
        <w:rPr>
          <w:rFonts w:ascii="Arial" w:hAnsi="Arial" w:cs="Arial"/>
          <w:color w:val="161718" w:themeColor="text1"/>
          <w:spacing w:val="-2"/>
          <w:sz w:val="20"/>
          <w:szCs w:val="20"/>
        </w:rPr>
      </w:pPr>
      <w:r w:rsidRPr="006F7C4E">
        <w:rPr>
          <w:rFonts w:ascii="Arial" w:hAnsi="Arial" w:cs="Arial"/>
          <w:color w:val="161718" w:themeColor="text1"/>
          <w:spacing w:val="-2"/>
          <w:sz w:val="20"/>
          <w:szCs w:val="20"/>
        </w:rPr>
        <w:t>Directly contact the graduate schools in which you are interested.  The schools are usually more than happy to send you a catalog and application materials or refer you to their websites. Be aware that when you contact the schools, either by phone or in person, they are creating a file for you as a potential student.  The person you initially contact about a program may be in a decision-making position about the graduate students accepted – keep all of your contacts professional.</w:t>
      </w:r>
    </w:p>
    <w:p w14:paraId="6537F28F" w14:textId="77777777" w:rsidR="006F7C4E" w:rsidRPr="006F7C4E" w:rsidRDefault="006F7C4E" w:rsidP="006F7C4E">
      <w:pPr>
        <w:pStyle w:val="SectionHeader"/>
      </w:pPr>
    </w:p>
    <w:p w14:paraId="6E599C51" w14:textId="77777777" w:rsidR="00CD30E3" w:rsidRDefault="001437A1">
      <w:pPr>
        <w:spacing w:after="200"/>
        <w:rPr>
          <w:noProof/>
          <w:color w:val="auto"/>
        </w:rPr>
      </w:pPr>
      <w:r>
        <w:rPr>
          <w:noProof/>
          <w:color w:val="auto"/>
        </w:rPr>
        <mc:AlternateContent>
          <mc:Choice Requires="wps">
            <w:drawing>
              <wp:anchor distT="0" distB="0" distL="114300" distR="114300" simplePos="0" relativeHeight="251680255" behindDoc="0" locked="0" layoutInCell="1" allowOverlap="1" wp14:anchorId="2847E65C" wp14:editId="11B6B4DC">
                <wp:simplePos x="0" y="0"/>
                <wp:positionH relativeFrom="column">
                  <wp:posOffset>-721995</wp:posOffset>
                </wp:positionH>
                <wp:positionV relativeFrom="paragraph">
                  <wp:posOffset>354964</wp:posOffset>
                </wp:positionV>
                <wp:extent cx="6477000" cy="32670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6477000" cy="32670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p14="http://schemas.microsoft.com/office/word/2010/wordml">
            <w:pict w14:anchorId="29EFFF08">
              <v:rect id="Rectangle 38" style="position:absolute;margin-left:-56.85pt;margin-top:27.95pt;width:510pt;height:257.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030a0" strokecolor="#7030a0" strokeweight="2pt" w14:anchorId="4D1A0D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"/>
            </w:pict>
          </mc:Fallback>
        </mc:AlternateContent>
      </w:r>
    </w:p>
    <w:p w14:paraId="0B69973B" w14:textId="77777777" w:rsidR="00192B73" w:rsidRDefault="001437A1">
      <w:pPr>
        <w:spacing w:after="200"/>
        <w:rPr>
          <w:rFonts w:asciiTheme="majorHAnsi" w:eastAsiaTheme="majorEastAsia" w:hAnsiTheme="majorHAnsi" w:cstheme="majorBidi"/>
          <w:b/>
          <w:color w:val="7030A0"/>
          <w:sz w:val="36"/>
          <w:szCs w:val="36"/>
        </w:rPr>
      </w:pPr>
      <w:r>
        <w:rPr>
          <w:noProof/>
          <w:color w:val="auto"/>
        </w:rPr>
        <w:drawing>
          <wp:anchor distT="0" distB="0" distL="114300" distR="114300" simplePos="0" relativeHeight="251680768" behindDoc="1" locked="0" layoutInCell="1" allowOverlap="1" wp14:anchorId="75EF8690" wp14:editId="66397313">
            <wp:simplePos x="0" y="0"/>
            <wp:positionH relativeFrom="page">
              <wp:align>left</wp:align>
            </wp:positionH>
            <wp:positionV relativeFrom="paragraph">
              <wp:posOffset>194310</wp:posOffset>
            </wp:positionV>
            <wp:extent cx="6309360" cy="3076575"/>
            <wp:effectExtent l="0" t="0" r="0" b="9525"/>
            <wp:wrapTight wrapText="bothSides">
              <wp:wrapPolygon edited="0">
                <wp:start x="0" y="0"/>
                <wp:lineTo x="0" y="21533"/>
                <wp:lineTo x="21522" y="21533"/>
                <wp:lineTo x="2152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0874990483_c5e7c20269_o (1).jpg"/>
                    <pic:cNvPicPr/>
                  </pic:nvPicPr>
                  <pic:blipFill rotWithShape="1">
                    <a:blip r:embed="rId28" cstate="print">
                      <a:extLst>
                        <a:ext uri="{28A0092B-C50C-407E-A947-70E740481C1C}">
                          <a14:useLocalDpi xmlns:a14="http://schemas.microsoft.com/office/drawing/2010/main" val="0"/>
                        </a:ext>
                      </a:extLst>
                    </a:blip>
                    <a:srcRect l="302" t="3176" r="-302" b="27631"/>
                    <a:stretch/>
                  </pic:blipFill>
                  <pic:spPr bwMode="auto">
                    <a:xfrm>
                      <a:off x="0" y="0"/>
                      <a:ext cx="6309360" cy="307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7F264F2" w14:textId="77777777" w:rsidR="006F7C4E" w:rsidRPr="006F7C4E" w:rsidRDefault="006F7C4E" w:rsidP="00950B2C">
      <w:pPr>
        <w:pStyle w:val="SectionHeader"/>
        <w:outlineLvl w:val="0"/>
      </w:pPr>
      <w:bookmarkStart w:id="21" w:name="_Toc10624261"/>
      <w:r w:rsidRPr="006F7C4E">
        <w:lastRenderedPageBreak/>
        <w:t>CHOOSING THE SCHOOLS THAT ARE BEST FOR ME: CRITERIA FOR EVALUATION</w:t>
      </w:r>
      <w:bookmarkEnd w:id="21"/>
    </w:p>
    <w:p w14:paraId="401D4856" w14:textId="77777777" w:rsidR="00192B73" w:rsidRPr="00192B73" w:rsidRDefault="006F7C4E">
      <w:pPr>
        <w:rPr>
          <w:rFonts w:ascii="Arial" w:hAnsi="Arial" w:cs="Arial"/>
          <w:color w:val="808080" w:themeColor="background1" w:themeShade="80"/>
          <w:sz w:val="24"/>
          <w:szCs w:val="24"/>
        </w:rPr>
      </w:pPr>
      <w:bookmarkStart w:id="22" w:name="_Int_X37VM3hO"/>
      <w:r w:rsidRPr="04D5D26E">
        <w:rPr>
          <w:rFonts w:ascii="Arial" w:hAnsi="Arial" w:cs="Arial"/>
          <w:color w:val="808080" w:themeColor="background1" w:themeShade="80"/>
          <w:sz w:val="24"/>
          <w:szCs w:val="24"/>
        </w:rPr>
        <w:t xml:space="preserve">Once you have </w:t>
      </w:r>
      <w:proofErr w:type="gramStart"/>
      <w:r w:rsidRPr="04D5D26E">
        <w:rPr>
          <w:rFonts w:ascii="Arial" w:hAnsi="Arial" w:cs="Arial"/>
          <w:color w:val="808080" w:themeColor="background1" w:themeShade="80"/>
          <w:sz w:val="24"/>
          <w:szCs w:val="24"/>
        </w:rPr>
        <w:t>made a decision</w:t>
      </w:r>
      <w:proofErr w:type="gramEnd"/>
      <w:r w:rsidRPr="04D5D26E">
        <w:rPr>
          <w:rFonts w:ascii="Arial" w:hAnsi="Arial" w:cs="Arial"/>
          <w:color w:val="808080" w:themeColor="background1" w:themeShade="80"/>
          <w:sz w:val="24"/>
          <w:szCs w:val="24"/>
        </w:rPr>
        <w:t xml:space="preserve"> about pursuing graduate studies, how do you narrow your choices to programs that are the best for you?</w:t>
      </w:r>
      <w:bookmarkEnd w:id="22"/>
      <w:r w:rsidRPr="04D5D26E">
        <w:rPr>
          <w:rFonts w:ascii="Arial" w:hAnsi="Arial" w:cs="Arial"/>
          <w:color w:val="808080" w:themeColor="background1" w:themeShade="80"/>
          <w:sz w:val="24"/>
          <w:szCs w:val="24"/>
        </w:rPr>
        <w:t xml:space="preserve"> To how many schools should you apply? The following is a comprehensive list of variables to consider as you plan your graduate career:</w:t>
      </w:r>
    </w:p>
    <w:tbl>
      <w:tblPr>
        <w:tblStyle w:val="TableGrid"/>
        <w:tblpPr w:leftFromText="180" w:rightFromText="180" w:vertAnchor="text" w:horzAnchor="margin" w:tblpY="2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6F7C4E" w:rsidRPr="006F7C4E" w14:paraId="2DA05BCA" w14:textId="77777777" w:rsidTr="04D5D26E">
        <w:tc>
          <w:tcPr>
            <w:tcW w:w="4963" w:type="dxa"/>
          </w:tcPr>
          <w:p w14:paraId="06AA5BEF" w14:textId="77777777" w:rsidR="006F7C4E" w:rsidRPr="00192B73" w:rsidRDefault="006F7C4E" w:rsidP="006F7C4E">
            <w:pPr>
              <w:tabs>
                <w:tab w:val="left" w:pos="-720"/>
              </w:tabs>
              <w:suppressAutoHyphens/>
              <w:jc w:val="both"/>
              <w:rPr>
                <w:rFonts w:ascii="Arial" w:hAnsi="Arial" w:cs="Arial"/>
                <w:b/>
                <w:color w:val="7030A0"/>
                <w:spacing w:val="-2"/>
                <w:sz w:val="20"/>
                <w:szCs w:val="20"/>
                <w:u w:val="single"/>
              </w:rPr>
            </w:pPr>
            <w:r w:rsidRPr="00192B73">
              <w:rPr>
                <w:rFonts w:ascii="Arial" w:hAnsi="Arial" w:cs="Arial"/>
                <w:b/>
                <w:color w:val="7030A0"/>
                <w:spacing w:val="-2"/>
                <w:sz w:val="20"/>
                <w:szCs w:val="20"/>
                <w:u w:val="single"/>
              </w:rPr>
              <w:t xml:space="preserve">Degrees </w:t>
            </w:r>
            <w:proofErr w:type="gramStart"/>
            <w:r w:rsidRPr="00192B73">
              <w:rPr>
                <w:rFonts w:ascii="Arial" w:hAnsi="Arial" w:cs="Arial"/>
                <w:b/>
                <w:color w:val="7030A0"/>
                <w:spacing w:val="-2"/>
                <w:sz w:val="20"/>
                <w:szCs w:val="20"/>
                <w:u w:val="single"/>
              </w:rPr>
              <w:t>offered</w:t>
            </w:r>
            <w:proofErr w:type="gramEnd"/>
          </w:p>
          <w:p w14:paraId="7AC77EDF"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Full-time and/or part-time programs</w:t>
            </w:r>
          </w:p>
          <w:p w14:paraId="76B291FD"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Master’s, Ph.D., J.D., M.D., Certificate </w:t>
            </w:r>
          </w:p>
          <w:p w14:paraId="6E599664"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programs, and others</w:t>
            </w:r>
          </w:p>
          <w:p w14:paraId="10F685B4"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Specialization in chosen </w:t>
            </w:r>
            <w:proofErr w:type="gramStart"/>
            <w:r w:rsidRPr="006F7C4E">
              <w:rPr>
                <w:rFonts w:ascii="Arial" w:hAnsi="Arial" w:cs="Arial"/>
                <w:color w:val="808080" w:themeColor="background1" w:themeShade="80"/>
                <w:spacing w:val="-2"/>
                <w:sz w:val="20"/>
                <w:szCs w:val="20"/>
              </w:rPr>
              <w:t>field</w:t>
            </w:r>
            <w:proofErr w:type="gramEnd"/>
          </w:p>
          <w:p w14:paraId="6DFB9E20" w14:textId="77777777" w:rsidR="00192B73" w:rsidRDefault="00192B73" w:rsidP="006F7C4E">
            <w:pPr>
              <w:tabs>
                <w:tab w:val="left" w:pos="-720"/>
              </w:tabs>
              <w:suppressAutoHyphens/>
              <w:jc w:val="both"/>
              <w:rPr>
                <w:rFonts w:ascii="Arial" w:hAnsi="Arial" w:cs="Arial"/>
                <w:b/>
                <w:color w:val="808080" w:themeColor="background1" w:themeShade="80"/>
                <w:spacing w:val="-2"/>
                <w:sz w:val="20"/>
                <w:szCs w:val="20"/>
                <w:u w:val="single"/>
              </w:rPr>
            </w:pPr>
          </w:p>
          <w:p w14:paraId="7C673F7C" w14:textId="77777777" w:rsidR="006F7C4E" w:rsidRPr="00192B73" w:rsidRDefault="006F7C4E" w:rsidP="006F7C4E">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Placement services and statistics</w:t>
            </w:r>
          </w:p>
          <w:p w14:paraId="1866AA91" w14:textId="77777777" w:rsid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Career services available; opportunity to </w:t>
            </w:r>
            <w:proofErr w:type="gramStart"/>
            <w:r w:rsidRPr="006F7C4E">
              <w:rPr>
                <w:rFonts w:ascii="Arial" w:hAnsi="Arial" w:cs="Arial"/>
                <w:color w:val="808080" w:themeColor="background1" w:themeShade="80"/>
                <w:spacing w:val="-2"/>
                <w:sz w:val="20"/>
                <w:szCs w:val="20"/>
              </w:rPr>
              <w:t>work</w:t>
            </w:r>
            <w:proofErr w:type="gramEnd"/>
          </w:p>
          <w:p w14:paraId="40E36280"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with career counselors</w:t>
            </w:r>
          </w:p>
          <w:p w14:paraId="3397A588"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Campus recruitment – number of employers who recruit on campus, percentage of graduates hired, </w:t>
            </w:r>
            <w:r>
              <w:rPr>
                <w:rFonts w:ascii="Arial" w:hAnsi="Arial" w:cs="Arial"/>
                <w:color w:val="808080" w:themeColor="background1" w:themeShade="80"/>
                <w:spacing w:val="-2"/>
                <w:sz w:val="20"/>
                <w:szCs w:val="20"/>
              </w:rPr>
              <w:t xml:space="preserve">number of </w:t>
            </w:r>
            <w:proofErr w:type="gramStart"/>
            <w:r w:rsidRPr="006F7C4E">
              <w:rPr>
                <w:rFonts w:ascii="Arial" w:hAnsi="Arial" w:cs="Arial"/>
                <w:color w:val="808080" w:themeColor="background1" w:themeShade="80"/>
                <w:spacing w:val="-2"/>
                <w:sz w:val="20"/>
                <w:szCs w:val="20"/>
              </w:rPr>
              <w:t>interviews</w:t>
            </w:r>
            <w:proofErr w:type="gramEnd"/>
          </w:p>
          <w:p w14:paraId="21EA82F8"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Company literature available</w:t>
            </w:r>
          </w:p>
          <w:p w14:paraId="4878C024"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Career library resources</w:t>
            </w:r>
          </w:p>
          <w:p w14:paraId="6C74BCB2" w14:textId="77777777" w:rsid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Percentage of graduates employed - </w:t>
            </w:r>
            <w:r w:rsidR="00624D0D">
              <w:rPr>
                <w:rFonts w:ascii="Arial" w:hAnsi="Arial" w:cs="Arial"/>
                <w:color w:val="808080" w:themeColor="background1" w:themeShade="80"/>
                <w:spacing w:val="-2"/>
                <w:sz w:val="20"/>
                <w:szCs w:val="20"/>
              </w:rPr>
              <w:t>location</w:t>
            </w:r>
            <w:r w:rsidRPr="006F7C4E">
              <w:rPr>
                <w:rFonts w:ascii="Arial" w:hAnsi="Arial" w:cs="Arial"/>
                <w:color w:val="808080" w:themeColor="background1" w:themeShade="80"/>
                <w:spacing w:val="-2"/>
                <w:sz w:val="20"/>
                <w:szCs w:val="20"/>
              </w:rPr>
              <w:t xml:space="preserve">, </w:t>
            </w:r>
          </w:p>
          <w:p w14:paraId="28922AF4" w14:textId="77777777" w:rsid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positions, salary</w:t>
            </w:r>
          </w:p>
          <w:p w14:paraId="70DF9E56" w14:textId="77777777" w:rsidR="00192B73" w:rsidRDefault="00192B73" w:rsidP="006F7C4E">
            <w:pPr>
              <w:tabs>
                <w:tab w:val="left" w:pos="-720"/>
              </w:tabs>
              <w:suppressAutoHyphens/>
              <w:rPr>
                <w:rFonts w:ascii="Arial" w:hAnsi="Arial" w:cs="Arial"/>
                <w:color w:val="808080" w:themeColor="background1" w:themeShade="80"/>
                <w:spacing w:val="-2"/>
                <w:sz w:val="20"/>
                <w:szCs w:val="20"/>
              </w:rPr>
            </w:pPr>
          </w:p>
          <w:p w14:paraId="7E36BDE1" w14:textId="77777777" w:rsidR="00192B73" w:rsidRPr="00192B73" w:rsidRDefault="00192B73" w:rsidP="00192B73">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Type and quality of institution and program</w:t>
            </w:r>
          </w:p>
          <w:p w14:paraId="4A539BCB"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Department size - full and part-time faculty</w:t>
            </w:r>
          </w:p>
          <w:p w14:paraId="12BAF670"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Student/faculty ratio</w:t>
            </w:r>
          </w:p>
          <w:p w14:paraId="3B1B947F"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Instructional style (classroom, self-study, labs, </w:t>
            </w:r>
          </w:p>
          <w:p w14:paraId="1F0AAD28"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online courses)</w:t>
            </w:r>
          </w:p>
          <w:p w14:paraId="079B5B00"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Class size</w:t>
            </w:r>
          </w:p>
          <w:p w14:paraId="4C5D76D0"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Entrance requirements</w:t>
            </w:r>
          </w:p>
          <w:p w14:paraId="77777C5F"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Degree completion requirements </w:t>
            </w:r>
          </w:p>
          <w:p w14:paraId="3C0D9274"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How many years to complete program (Progr</w:t>
            </w:r>
            <w:r>
              <w:rPr>
                <w:rFonts w:ascii="Arial" w:hAnsi="Arial" w:cs="Arial"/>
                <w:color w:val="808080" w:themeColor="background1" w:themeShade="80"/>
                <w:spacing w:val="-2"/>
                <w:sz w:val="20"/>
                <w:szCs w:val="20"/>
              </w:rPr>
              <w:t>am</w:t>
            </w:r>
          </w:p>
          <w:p w14:paraId="2B227ABC"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 xml:space="preserve">catalog may </w:t>
            </w:r>
            <w:r w:rsidRPr="006F7C4E">
              <w:rPr>
                <w:rFonts w:ascii="Arial" w:hAnsi="Arial" w:cs="Arial"/>
                <w:color w:val="808080" w:themeColor="background1" w:themeShade="80"/>
                <w:spacing w:val="-2"/>
                <w:sz w:val="20"/>
                <w:szCs w:val="20"/>
              </w:rPr>
              <w:t>say "average of 2 years to completion”</w:t>
            </w:r>
            <w:r w:rsidR="00624D0D">
              <w:rPr>
                <w:rFonts w:ascii="Arial" w:hAnsi="Arial" w:cs="Arial"/>
                <w:color w:val="808080" w:themeColor="background1" w:themeShade="80"/>
                <w:spacing w:val="-2"/>
                <w:sz w:val="20"/>
                <w:szCs w:val="20"/>
              </w:rPr>
              <w:t>,</w:t>
            </w:r>
            <w:r w:rsidRPr="006F7C4E">
              <w:rPr>
                <w:rFonts w:ascii="Arial" w:hAnsi="Arial" w:cs="Arial"/>
                <w:color w:val="808080" w:themeColor="background1" w:themeShade="80"/>
                <w:spacing w:val="-2"/>
                <w:sz w:val="20"/>
                <w:szCs w:val="20"/>
              </w:rPr>
              <w:t xml:space="preserve"> </w:t>
            </w:r>
          </w:p>
          <w:p w14:paraId="08AC8689" w14:textId="77777777" w:rsidR="00192B73" w:rsidRDefault="00624D0D" w:rsidP="04D5D26E">
            <w:pPr>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y</w:t>
            </w:r>
            <w:r w:rsidR="00192B73" w:rsidRPr="006F7C4E">
              <w:rPr>
                <w:rFonts w:ascii="Arial" w:hAnsi="Arial" w:cs="Arial"/>
                <w:color w:val="808080" w:themeColor="background1" w:themeShade="80"/>
                <w:spacing w:val="-2"/>
                <w:sz w:val="20"/>
                <w:szCs w:val="20"/>
              </w:rPr>
              <w:t>ou will want to check</w:t>
            </w:r>
            <w:r w:rsidR="00192B73">
              <w:rPr>
                <w:rFonts w:ascii="Arial" w:hAnsi="Arial" w:cs="Arial"/>
                <w:color w:val="808080" w:themeColor="background1" w:themeShade="80"/>
                <w:spacing w:val="-2"/>
                <w:sz w:val="20"/>
                <w:szCs w:val="20"/>
              </w:rPr>
              <w:t xml:space="preserve"> </w:t>
            </w:r>
            <w:r w:rsidR="00192B73" w:rsidRPr="006F7C4E">
              <w:rPr>
                <w:rFonts w:ascii="Arial" w:hAnsi="Arial" w:cs="Arial"/>
                <w:color w:val="808080" w:themeColor="background1" w:themeShade="80"/>
                <w:spacing w:val="-2"/>
                <w:sz w:val="20"/>
                <w:szCs w:val="20"/>
              </w:rPr>
              <w:t xml:space="preserve">with students </w:t>
            </w:r>
            <w:bookmarkStart w:id="23" w:name="_Int_MsN9OYwy"/>
            <w:proofErr w:type="gramStart"/>
            <w:r w:rsidR="00192B73" w:rsidRPr="006F7C4E">
              <w:rPr>
                <w:rFonts w:ascii="Arial" w:hAnsi="Arial" w:cs="Arial"/>
                <w:color w:val="808080" w:themeColor="background1" w:themeShade="80"/>
                <w:spacing w:val="-2"/>
                <w:sz w:val="20"/>
                <w:szCs w:val="20"/>
              </w:rPr>
              <w:t>actually in</w:t>
            </w:r>
            <w:bookmarkEnd w:id="23"/>
            <w:proofErr w:type="gramEnd"/>
          </w:p>
          <w:p w14:paraId="7DD82C89"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the program to find out how long it REALLY takes)</w:t>
            </w:r>
          </w:p>
          <w:p w14:paraId="21C55666"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Foreign language requirement</w:t>
            </w:r>
          </w:p>
          <w:p w14:paraId="6D0F34E3"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Dissertation/thesis </w:t>
            </w:r>
            <w:proofErr w:type="gramStart"/>
            <w:r w:rsidRPr="006F7C4E">
              <w:rPr>
                <w:rFonts w:ascii="Arial" w:hAnsi="Arial" w:cs="Arial"/>
                <w:color w:val="808080" w:themeColor="background1" w:themeShade="80"/>
                <w:spacing w:val="-2"/>
                <w:sz w:val="20"/>
                <w:szCs w:val="20"/>
              </w:rPr>
              <w:t>required</w:t>
            </w:r>
            <w:proofErr w:type="gramEnd"/>
          </w:p>
          <w:p w14:paraId="2249E090"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Number of credits/classes to be </w:t>
            </w:r>
            <w:proofErr w:type="gramStart"/>
            <w:r w:rsidRPr="006F7C4E">
              <w:rPr>
                <w:rFonts w:ascii="Arial" w:hAnsi="Arial" w:cs="Arial"/>
                <w:color w:val="808080" w:themeColor="background1" w:themeShade="80"/>
                <w:spacing w:val="-2"/>
                <w:sz w:val="20"/>
                <w:szCs w:val="20"/>
              </w:rPr>
              <w:t>completed</w:t>
            </w:r>
            <w:proofErr w:type="gramEnd"/>
          </w:p>
          <w:p w14:paraId="32CB0F60"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Qualifying exams to pass before continuing in </w:t>
            </w:r>
            <w:proofErr w:type="gramStart"/>
            <w:r w:rsidRPr="006F7C4E">
              <w:rPr>
                <w:rFonts w:ascii="Arial" w:hAnsi="Arial" w:cs="Arial"/>
                <w:color w:val="808080" w:themeColor="background1" w:themeShade="80"/>
                <w:spacing w:val="-2"/>
                <w:sz w:val="20"/>
                <w:szCs w:val="20"/>
              </w:rPr>
              <w:t>program</w:t>
            </w:r>
            <w:proofErr w:type="gramEnd"/>
          </w:p>
          <w:p w14:paraId="6243C8A6"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Required GPA for passing (usually a 3.0)</w:t>
            </w:r>
          </w:p>
          <w:p w14:paraId="32D30C50"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Master’s degree required "on the way" to Ph.D. or</w:t>
            </w:r>
          </w:p>
          <w:p w14:paraId="4C4D18DC"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as a prerequisite</w:t>
            </w:r>
            <w:r w:rsidR="00624D0D">
              <w:rPr>
                <w:rFonts w:ascii="Arial" w:hAnsi="Arial" w:cs="Arial"/>
                <w:color w:val="808080" w:themeColor="background1" w:themeShade="80"/>
                <w:spacing w:val="-2"/>
                <w:sz w:val="20"/>
                <w:szCs w:val="20"/>
              </w:rPr>
              <w:t xml:space="preserve"> </w:t>
            </w:r>
            <w:r w:rsidRPr="006F7C4E">
              <w:rPr>
                <w:rFonts w:ascii="Arial" w:hAnsi="Arial" w:cs="Arial"/>
                <w:color w:val="808080" w:themeColor="background1" w:themeShade="80"/>
                <w:spacing w:val="-2"/>
                <w:sz w:val="20"/>
                <w:szCs w:val="20"/>
              </w:rPr>
              <w:t>for entering a doctoral program</w:t>
            </w:r>
          </w:p>
          <w:p w14:paraId="44E871BC" w14:textId="77777777" w:rsidR="00192B73" w:rsidRPr="006F7C4E" w:rsidRDefault="00192B73" w:rsidP="006F7C4E">
            <w:pPr>
              <w:tabs>
                <w:tab w:val="left" w:pos="-720"/>
              </w:tabs>
              <w:suppressAutoHyphens/>
              <w:rPr>
                <w:rFonts w:ascii="Arial" w:hAnsi="Arial" w:cs="Arial"/>
                <w:color w:val="808080" w:themeColor="background1" w:themeShade="80"/>
                <w:spacing w:val="-2"/>
                <w:sz w:val="20"/>
                <w:szCs w:val="20"/>
              </w:rPr>
            </w:pPr>
          </w:p>
          <w:p w14:paraId="6DB956B1" w14:textId="77777777" w:rsidR="00192B73" w:rsidRPr="00192B73" w:rsidRDefault="00192B73" w:rsidP="00192B73">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Accreditation</w:t>
            </w:r>
          </w:p>
          <w:p w14:paraId="2B27F400"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Regional or National</w:t>
            </w:r>
          </w:p>
          <w:p w14:paraId="144A5D23" w14:textId="77777777" w:rsidR="006F7C4E" w:rsidRPr="006F7C4E" w:rsidRDefault="006F7C4E" w:rsidP="006F7C4E">
            <w:pPr>
              <w:tabs>
                <w:tab w:val="left" w:pos="-720"/>
              </w:tabs>
              <w:suppressAutoHyphens/>
              <w:jc w:val="both"/>
              <w:rPr>
                <w:color w:val="808080" w:themeColor="background1" w:themeShade="80"/>
                <w:sz w:val="36"/>
                <w:szCs w:val="36"/>
              </w:rPr>
            </w:pPr>
          </w:p>
        </w:tc>
        <w:tc>
          <w:tcPr>
            <w:tcW w:w="4963" w:type="dxa"/>
          </w:tcPr>
          <w:p w14:paraId="4D2AE731" w14:textId="77777777" w:rsidR="006F7C4E" w:rsidRPr="00192B73" w:rsidRDefault="006F7C4E" w:rsidP="006F7C4E">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Personal criteria</w:t>
            </w:r>
          </w:p>
          <w:p w14:paraId="2942031F"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Student population characteristics - age, gender mix, diversity of population, number of graduate students</w:t>
            </w:r>
          </w:p>
          <w:p w14:paraId="2AF62109"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Campus life - social and cultural opportunities</w:t>
            </w:r>
          </w:p>
          <w:p w14:paraId="2FDFFE13"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Extracurricular activities and facilities</w:t>
            </w:r>
          </w:p>
          <w:p w14:paraId="738610EB" w14:textId="77777777" w:rsidR="006F7C4E" w:rsidRPr="006F7C4E" w:rsidRDefault="006F7C4E" w:rsidP="006F7C4E">
            <w:pPr>
              <w:rPr>
                <w:color w:val="808080" w:themeColor="background1" w:themeShade="80"/>
                <w:sz w:val="36"/>
                <w:szCs w:val="36"/>
              </w:rPr>
            </w:pPr>
          </w:p>
          <w:p w14:paraId="2888B76C" w14:textId="77777777" w:rsidR="006F7C4E" w:rsidRPr="00192B73" w:rsidRDefault="006F7C4E" w:rsidP="006F7C4E">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Financial aid</w:t>
            </w:r>
          </w:p>
          <w:p w14:paraId="50DA21B5" w14:textId="77777777" w:rsid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Financial aid services available at the school</w:t>
            </w:r>
          </w:p>
          <w:p w14:paraId="2AB50503" w14:textId="77777777" w:rsidR="00624D0D" w:rsidRDefault="00624D0D" w:rsidP="006F7C4E">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Fellowships, teaching, administrative, and research</w:t>
            </w:r>
          </w:p>
          <w:p w14:paraId="064357F5" w14:textId="77777777" w:rsidR="00624D0D" w:rsidRPr="006F7C4E" w:rsidRDefault="00624D0D" w:rsidP="006F7C4E">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 xml:space="preserve">assistantships </w:t>
            </w:r>
          </w:p>
          <w:p w14:paraId="439A0964"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Residence Life positions including on-campus housing, meals, and other benefits, like tuition </w:t>
            </w:r>
            <w:proofErr w:type="gramStart"/>
            <w:r w:rsidRPr="006F7C4E">
              <w:rPr>
                <w:rFonts w:ascii="Arial" w:hAnsi="Arial" w:cs="Arial"/>
                <w:color w:val="808080" w:themeColor="background1" w:themeShade="80"/>
                <w:spacing w:val="-2"/>
                <w:sz w:val="20"/>
                <w:szCs w:val="20"/>
              </w:rPr>
              <w:t>remission</w:t>
            </w:r>
            <w:proofErr w:type="gramEnd"/>
          </w:p>
          <w:p w14:paraId="7988A106"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Long-term educational loans (institution or government)</w:t>
            </w:r>
          </w:p>
          <w:p w14:paraId="37D8C398" w14:textId="77777777" w:rsid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Work study or other paid work programs</w:t>
            </w:r>
          </w:p>
          <w:p w14:paraId="5A146FC7" w14:textId="77777777" w:rsidR="00624D0D" w:rsidRDefault="00624D0D" w:rsidP="006F7C4E">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Connections with federal/national programs of</w:t>
            </w:r>
          </w:p>
          <w:p w14:paraId="50583AD4" w14:textId="77777777" w:rsidR="00624D0D" w:rsidRPr="006F7C4E" w:rsidRDefault="00624D0D" w:rsidP="006F7C4E">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assistance or awards (NIH, NSF, etc.)</w:t>
            </w:r>
          </w:p>
          <w:p w14:paraId="28599D4F" w14:textId="77777777" w:rsidR="006F7C4E" w:rsidRDefault="006F7C4E" w:rsidP="006F7C4E">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Savings</w:t>
            </w:r>
          </w:p>
          <w:p w14:paraId="637805D2" w14:textId="77777777" w:rsidR="00192B73" w:rsidRPr="00192B73" w:rsidRDefault="00192B73" w:rsidP="006F7C4E">
            <w:pPr>
              <w:tabs>
                <w:tab w:val="left" w:pos="-720"/>
              </w:tabs>
              <w:suppressAutoHyphens/>
              <w:jc w:val="both"/>
              <w:rPr>
                <w:rFonts w:ascii="Arial" w:hAnsi="Arial" w:cs="Arial"/>
                <w:color w:val="7030A0"/>
                <w:spacing w:val="-2"/>
                <w:sz w:val="20"/>
                <w:szCs w:val="20"/>
              </w:rPr>
            </w:pPr>
          </w:p>
          <w:p w14:paraId="77770E4D" w14:textId="77777777" w:rsidR="00192B73" w:rsidRPr="00192B73" w:rsidRDefault="00192B73" w:rsidP="00192B73">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Application process</w:t>
            </w:r>
          </w:p>
          <w:p w14:paraId="1A8330CE"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Required entrance exams - DAT, GMAT, </w:t>
            </w:r>
          </w:p>
          <w:p w14:paraId="0F211295"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GRE, LSAT, MCAT, etc.  </w:t>
            </w:r>
          </w:p>
          <w:p w14:paraId="31B0B399"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Cost of application</w:t>
            </w:r>
          </w:p>
          <w:p w14:paraId="7C97F080"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Essays </w:t>
            </w:r>
            <w:proofErr w:type="gramStart"/>
            <w:r w:rsidRPr="006F7C4E">
              <w:rPr>
                <w:rFonts w:ascii="Arial" w:hAnsi="Arial" w:cs="Arial"/>
                <w:color w:val="808080" w:themeColor="background1" w:themeShade="80"/>
                <w:spacing w:val="-2"/>
                <w:sz w:val="20"/>
                <w:szCs w:val="20"/>
              </w:rPr>
              <w:t>required</w:t>
            </w:r>
            <w:proofErr w:type="gramEnd"/>
          </w:p>
          <w:p w14:paraId="374DFD93"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Interview process</w:t>
            </w:r>
          </w:p>
          <w:p w14:paraId="26840B6F"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Undergraduate record/transcripts from each </w:t>
            </w:r>
          </w:p>
          <w:p w14:paraId="5B2916E1"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school attended (including study abroad)</w:t>
            </w:r>
          </w:p>
          <w:p w14:paraId="308F3489"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Experience in the field of study</w:t>
            </w:r>
          </w:p>
          <w:p w14:paraId="6666EB7A"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Letters of recommendation</w:t>
            </w:r>
          </w:p>
          <w:p w14:paraId="463F29E8" w14:textId="77777777" w:rsidR="00192B73" w:rsidRPr="006F7C4E" w:rsidRDefault="00192B73" w:rsidP="00192B73">
            <w:pPr>
              <w:rPr>
                <w:color w:val="808080" w:themeColor="background1" w:themeShade="80"/>
                <w:sz w:val="20"/>
                <w:szCs w:val="20"/>
              </w:rPr>
            </w:pPr>
          </w:p>
          <w:p w14:paraId="780555C3" w14:textId="77777777" w:rsidR="00192B73" w:rsidRPr="00192B73" w:rsidRDefault="00192B73" w:rsidP="00192B73">
            <w:pPr>
              <w:tabs>
                <w:tab w:val="left" w:pos="-720"/>
              </w:tabs>
              <w:suppressAutoHyphens/>
              <w:jc w:val="both"/>
              <w:rPr>
                <w:rFonts w:ascii="Arial" w:hAnsi="Arial" w:cs="Arial"/>
                <w:b/>
                <w:color w:val="7030A0"/>
                <w:spacing w:val="-2"/>
                <w:sz w:val="20"/>
                <w:szCs w:val="20"/>
                <w:u w:val="single"/>
              </w:rPr>
            </w:pPr>
            <w:r w:rsidRPr="00192B73">
              <w:rPr>
                <w:rFonts w:ascii="Arial" w:hAnsi="Arial" w:cs="Arial"/>
                <w:b/>
                <w:color w:val="7030A0"/>
                <w:spacing w:val="-2"/>
                <w:sz w:val="20"/>
                <w:szCs w:val="20"/>
                <w:u w:val="single"/>
              </w:rPr>
              <w:t>Total costs</w:t>
            </w:r>
          </w:p>
          <w:p w14:paraId="2BEA87C4"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Tuition</w:t>
            </w:r>
          </w:p>
          <w:p w14:paraId="29609EBD" w14:textId="77777777" w:rsidR="00F44D1D" w:rsidRDefault="00F44D1D" w:rsidP="00192B73">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 xml:space="preserve">Room, board, additional fees, books, living </w:t>
            </w:r>
            <w:proofErr w:type="gramStart"/>
            <w:r>
              <w:rPr>
                <w:rFonts w:ascii="Arial" w:hAnsi="Arial" w:cs="Arial"/>
                <w:color w:val="808080" w:themeColor="background1" w:themeShade="80"/>
                <w:spacing w:val="-2"/>
                <w:sz w:val="20"/>
                <w:szCs w:val="20"/>
              </w:rPr>
              <w:t>expenses</w:t>
            </w:r>
            <w:proofErr w:type="gramEnd"/>
          </w:p>
          <w:p w14:paraId="348E8133" w14:textId="77777777" w:rsidR="00F44D1D" w:rsidRPr="006F7C4E" w:rsidRDefault="00F44D1D" w:rsidP="00192B73">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and other materials</w:t>
            </w:r>
          </w:p>
          <w:p w14:paraId="3B7B4B86" w14:textId="77777777" w:rsidR="00192B73" w:rsidRPr="00192B73" w:rsidRDefault="00192B73" w:rsidP="00192B73">
            <w:pPr>
              <w:tabs>
                <w:tab w:val="left" w:pos="-720"/>
              </w:tabs>
              <w:suppressAutoHyphens/>
              <w:jc w:val="both"/>
              <w:rPr>
                <w:rFonts w:ascii="Arial" w:hAnsi="Arial" w:cs="Arial"/>
                <w:color w:val="7030A0"/>
                <w:spacing w:val="-2"/>
                <w:sz w:val="20"/>
                <w:szCs w:val="20"/>
              </w:rPr>
            </w:pPr>
          </w:p>
          <w:p w14:paraId="0BBA4B12" w14:textId="77777777" w:rsidR="00192B73" w:rsidRPr="00192B73" w:rsidRDefault="00192B73" w:rsidP="00192B73">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Location and resources available</w:t>
            </w:r>
          </w:p>
          <w:p w14:paraId="4539B029"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Suburban vs. urban vs. rural campus</w:t>
            </w:r>
          </w:p>
          <w:p w14:paraId="01A9EF2F" w14:textId="77777777" w:rsidR="00F44D1D" w:rsidRDefault="00F44D1D" w:rsidP="00192B73">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Library size, number of volumes and resources,</w:t>
            </w:r>
          </w:p>
          <w:p w14:paraId="1452ED34" w14:textId="77777777" w:rsidR="00F44D1D" w:rsidRPr="006F7C4E" w:rsidRDefault="00F44D1D" w:rsidP="00192B73">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services available</w:t>
            </w:r>
          </w:p>
          <w:p w14:paraId="1B31D0C1"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IT facilities, networks, support systems</w:t>
            </w:r>
          </w:p>
          <w:p w14:paraId="092B65B5"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Student services - health, counseling, athletic facilities, parking</w:t>
            </w:r>
          </w:p>
        </w:tc>
      </w:tr>
    </w:tbl>
    <w:p w14:paraId="3A0FF5F2" w14:textId="77777777" w:rsidR="00192B73" w:rsidRPr="00192B73" w:rsidRDefault="00192B73" w:rsidP="00192B73">
      <w:pPr>
        <w:tabs>
          <w:tab w:val="left" w:pos="-720"/>
        </w:tabs>
        <w:suppressAutoHyphens/>
        <w:rPr>
          <w:b/>
          <w:color w:val="161718" w:themeColor="text1"/>
          <w:sz w:val="20"/>
          <w:szCs w:val="20"/>
        </w:rPr>
      </w:pPr>
    </w:p>
    <w:p w14:paraId="5630AD66" w14:textId="77777777" w:rsidR="00192B73" w:rsidRDefault="00192B73" w:rsidP="00192B73">
      <w:pPr>
        <w:tabs>
          <w:tab w:val="left" w:pos="-720"/>
        </w:tabs>
        <w:suppressAutoHyphens/>
        <w:rPr>
          <w:rFonts w:ascii="Arial" w:hAnsi="Arial" w:cs="Arial"/>
          <w:b/>
          <w:color w:val="7030A0"/>
          <w:spacing w:val="-2"/>
          <w:sz w:val="20"/>
          <w:szCs w:val="20"/>
        </w:rPr>
      </w:pPr>
    </w:p>
    <w:p w14:paraId="1EFFED38" w14:textId="77777777" w:rsidR="00192B73" w:rsidRPr="00950B2C" w:rsidRDefault="00192B73" w:rsidP="04D5D26E">
      <w:pPr>
        <w:suppressAutoHyphens/>
        <w:rPr>
          <w:rFonts w:ascii="Arial" w:hAnsi="Arial" w:cs="Arial"/>
          <w:b/>
          <w:bCs/>
          <w:color w:val="7030A0"/>
          <w:spacing w:val="-2"/>
          <w:sz w:val="20"/>
          <w:szCs w:val="20"/>
        </w:rPr>
      </w:pPr>
      <w:r w:rsidRPr="04D5D26E">
        <w:rPr>
          <w:rFonts w:ascii="Arial" w:hAnsi="Arial" w:cs="Arial"/>
          <w:b/>
          <w:bCs/>
          <w:color w:val="7030A0"/>
          <w:spacing w:val="-2"/>
          <w:sz w:val="20"/>
          <w:szCs w:val="20"/>
        </w:rPr>
        <w:t xml:space="preserve">Remember that these are only suggestions to help you choose the best program for </w:t>
      </w:r>
      <w:r w:rsidRPr="04D5D26E">
        <w:rPr>
          <w:rFonts w:ascii="Arial" w:hAnsi="Arial" w:cs="Arial"/>
          <w:b/>
          <w:bCs/>
          <w:i/>
          <w:iCs/>
          <w:color w:val="7030A0"/>
          <w:spacing w:val="-2"/>
          <w:sz w:val="20"/>
          <w:szCs w:val="20"/>
        </w:rPr>
        <w:t>you</w:t>
      </w:r>
      <w:r w:rsidRPr="04D5D26E">
        <w:rPr>
          <w:rFonts w:ascii="Arial" w:hAnsi="Arial" w:cs="Arial"/>
          <w:b/>
          <w:bCs/>
          <w:color w:val="7030A0"/>
          <w:spacing w:val="-2"/>
          <w:sz w:val="20"/>
          <w:szCs w:val="20"/>
        </w:rPr>
        <w:t xml:space="preserve">. The career </w:t>
      </w:r>
      <w:r w:rsidR="00091D0C" w:rsidRPr="04D5D26E">
        <w:rPr>
          <w:rFonts w:ascii="Arial" w:hAnsi="Arial" w:cs="Arial"/>
          <w:b/>
          <w:bCs/>
          <w:color w:val="7030A0"/>
          <w:spacing w:val="-2"/>
          <w:sz w:val="20"/>
          <w:szCs w:val="20"/>
        </w:rPr>
        <w:t>coaches</w:t>
      </w:r>
      <w:r w:rsidRPr="04D5D26E">
        <w:rPr>
          <w:rFonts w:ascii="Arial" w:hAnsi="Arial" w:cs="Arial"/>
          <w:b/>
          <w:bCs/>
          <w:color w:val="7030A0"/>
          <w:spacing w:val="-2"/>
          <w:sz w:val="20"/>
          <w:szCs w:val="20"/>
        </w:rPr>
        <w:t xml:space="preserve"> at the </w:t>
      </w:r>
      <w:r w:rsidR="00091D0C" w:rsidRPr="04D5D26E">
        <w:rPr>
          <w:rFonts w:ascii="Arial" w:hAnsi="Arial" w:cs="Arial"/>
          <w:b/>
          <w:bCs/>
          <w:color w:val="7030A0"/>
          <w:spacing w:val="-2"/>
          <w:sz w:val="20"/>
          <w:szCs w:val="20"/>
        </w:rPr>
        <w:t xml:space="preserve">Boucher </w:t>
      </w:r>
      <w:r w:rsidRPr="04D5D26E">
        <w:rPr>
          <w:rFonts w:ascii="Arial" w:hAnsi="Arial" w:cs="Arial"/>
          <w:b/>
          <w:bCs/>
          <w:color w:val="7030A0"/>
          <w:spacing w:val="-2"/>
          <w:sz w:val="20"/>
          <w:szCs w:val="20"/>
        </w:rPr>
        <w:t xml:space="preserve">Career Education Center </w:t>
      </w:r>
      <w:r w:rsidR="00091D0C" w:rsidRPr="04D5D26E">
        <w:rPr>
          <w:rFonts w:ascii="Arial" w:hAnsi="Arial" w:cs="Arial"/>
          <w:b/>
          <w:bCs/>
          <w:color w:val="7030A0"/>
          <w:spacing w:val="-2"/>
          <w:sz w:val="20"/>
          <w:szCs w:val="20"/>
        </w:rPr>
        <w:t>are</w:t>
      </w:r>
      <w:r w:rsidRPr="04D5D26E">
        <w:rPr>
          <w:rFonts w:ascii="Arial" w:hAnsi="Arial" w:cs="Arial"/>
          <w:b/>
          <w:bCs/>
          <w:color w:val="7030A0"/>
          <w:spacing w:val="-2"/>
          <w:sz w:val="20"/>
          <w:szCs w:val="20"/>
        </w:rPr>
        <w:t xml:space="preserve"> available to help you sort through the information and assist with questions, so make an appointment</w:t>
      </w:r>
      <w:r w:rsidR="00091D0C" w:rsidRPr="04D5D26E">
        <w:rPr>
          <w:rFonts w:ascii="Arial" w:hAnsi="Arial" w:cs="Arial"/>
          <w:b/>
          <w:bCs/>
          <w:color w:val="7030A0"/>
          <w:spacing w:val="-2"/>
          <w:sz w:val="20"/>
          <w:szCs w:val="20"/>
        </w:rPr>
        <w:t xml:space="preserve"> via</w:t>
      </w:r>
      <w:r w:rsidR="00091D0C" w:rsidRPr="04D5D26E">
        <w:rPr>
          <w:rFonts w:ascii="Arial" w:hAnsi="Arial" w:cs="Arial"/>
          <w:b/>
          <w:bCs/>
          <w:color w:val="FFC000"/>
          <w:spacing w:val="-2"/>
          <w:sz w:val="20"/>
          <w:szCs w:val="20"/>
        </w:rPr>
        <w:t xml:space="preserve"> </w:t>
      </w:r>
      <w:hyperlink r:id="rId29" w:history="1">
        <w:r w:rsidR="00091D0C" w:rsidRPr="04D5D26E">
          <w:rPr>
            <w:rStyle w:val="Hyperlink"/>
            <w:rFonts w:ascii="Arial" w:hAnsi="Arial" w:cs="Arial"/>
            <w:b/>
            <w:bCs/>
            <w:color w:val="FFC000"/>
            <w:spacing w:val="-2"/>
            <w:sz w:val="20"/>
            <w:szCs w:val="20"/>
          </w:rPr>
          <w:t>Hand</w:t>
        </w:r>
        <w:r w:rsidR="00091D0C" w:rsidRPr="04D5D26E">
          <w:rPr>
            <w:rStyle w:val="Hyperlink"/>
            <w:rFonts w:ascii="Arial" w:hAnsi="Arial" w:cs="Arial"/>
            <w:b/>
            <w:bCs/>
            <w:color w:val="FFC000"/>
            <w:spacing w:val="-2"/>
            <w:sz w:val="20"/>
            <w:szCs w:val="20"/>
          </w:rPr>
          <w:t>s</w:t>
        </w:r>
        <w:r w:rsidR="00091D0C" w:rsidRPr="04D5D26E">
          <w:rPr>
            <w:rStyle w:val="Hyperlink"/>
            <w:rFonts w:ascii="Arial" w:hAnsi="Arial" w:cs="Arial"/>
            <w:b/>
            <w:bCs/>
            <w:color w:val="FFC000"/>
            <w:spacing w:val="-2"/>
            <w:sz w:val="20"/>
            <w:szCs w:val="20"/>
          </w:rPr>
          <w:t>hake</w:t>
        </w:r>
      </w:hyperlink>
      <w:r w:rsidRPr="04D5D26E">
        <w:rPr>
          <w:rFonts w:ascii="Arial" w:hAnsi="Arial" w:cs="Arial"/>
          <w:b/>
          <w:bCs/>
          <w:color w:val="7030A0"/>
          <w:spacing w:val="-2"/>
          <w:sz w:val="20"/>
          <w:szCs w:val="20"/>
        </w:rPr>
        <w:t xml:space="preserve"> to meet with us. Graduate school can be the most exciting time of your career - and careful planning will smooth the transition.</w:t>
      </w:r>
    </w:p>
    <w:p w14:paraId="61829076" w14:textId="77777777" w:rsidR="00950B2C" w:rsidRDefault="00950B2C" w:rsidP="007B004B">
      <w:pPr>
        <w:pStyle w:val="SectionHeader"/>
      </w:pPr>
    </w:p>
    <w:p w14:paraId="2F576BBC" w14:textId="77777777" w:rsidR="007B004B" w:rsidRPr="007B004B" w:rsidRDefault="007B004B" w:rsidP="007B004B">
      <w:pPr>
        <w:pStyle w:val="SectionHeader"/>
        <w:rPr>
          <w:sz w:val="24"/>
          <w:szCs w:val="24"/>
        </w:rPr>
      </w:pPr>
      <w:r>
        <w:t>COMPLETING THE APPLICATION</w:t>
      </w:r>
    </w:p>
    <w:p w14:paraId="558C65D1" w14:textId="77777777" w:rsidR="007B004B" w:rsidRDefault="007B004B" w:rsidP="007B004B">
      <w:pPr>
        <w:pStyle w:val="SectionHeader"/>
        <w:rPr>
          <w:rFonts w:ascii="Arial" w:hAnsi="Arial" w:cs="Arial"/>
          <w:b w:val="0"/>
          <w:color w:val="808080" w:themeColor="background1" w:themeShade="80"/>
          <w:sz w:val="24"/>
          <w:szCs w:val="24"/>
        </w:rPr>
      </w:pPr>
      <w:r w:rsidRPr="007B004B">
        <w:rPr>
          <w:rFonts w:ascii="Arial" w:hAnsi="Arial" w:cs="Arial"/>
          <w:b w:val="0"/>
          <w:color w:val="808080" w:themeColor="background1" w:themeShade="80"/>
          <w:sz w:val="24"/>
          <w:szCs w:val="24"/>
        </w:rPr>
        <w:t xml:space="preserve">Your application for graduate school will be made up of many parts, usually (but not always) including an application form, standardized test scores, an essay/letter of intent/personal statement, letters of recommendation, official transcript(s), </w:t>
      </w:r>
      <w:r w:rsidRPr="006B6170">
        <w:rPr>
          <w:rFonts w:ascii="Arial" w:hAnsi="Arial" w:cs="Arial"/>
          <w:b w:val="0"/>
          <w:color w:val="858A8F" w:themeColor="text1" w:themeTint="80"/>
          <w:sz w:val="24"/>
          <w:szCs w:val="24"/>
        </w:rPr>
        <w:t xml:space="preserve">a </w:t>
      </w:r>
      <w:proofErr w:type="gramStart"/>
      <w:r w:rsidR="006B6170" w:rsidRPr="006B6170">
        <w:rPr>
          <w:rFonts w:ascii="Arial" w:hAnsi="Arial" w:cs="Arial"/>
          <w:b w:val="0"/>
          <w:color w:val="858A8F" w:themeColor="text1" w:themeTint="80"/>
          <w:sz w:val="24"/>
          <w:szCs w:val="24"/>
        </w:rPr>
        <w:t>résumé</w:t>
      </w:r>
      <w:proofErr w:type="gramEnd"/>
      <w:r w:rsidR="006B6170" w:rsidRPr="006B6170">
        <w:rPr>
          <w:rFonts w:ascii="Arial" w:hAnsi="Arial" w:cs="Arial"/>
          <w:b w:val="0"/>
          <w:color w:val="858A8F" w:themeColor="text1" w:themeTint="80"/>
          <w:sz w:val="24"/>
          <w:szCs w:val="24"/>
        </w:rPr>
        <w:t xml:space="preserve"> </w:t>
      </w:r>
      <w:r w:rsidRPr="006B6170">
        <w:rPr>
          <w:rFonts w:ascii="Arial" w:hAnsi="Arial" w:cs="Arial"/>
          <w:b w:val="0"/>
          <w:color w:val="858A8F" w:themeColor="text1" w:themeTint="80"/>
          <w:sz w:val="24"/>
          <w:szCs w:val="24"/>
        </w:rPr>
        <w:t>and</w:t>
      </w:r>
      <w:r w:rsidRPr="007B004B">
        <w:rPr>
          <w:rFonts w:ascii="Arial" w:hAnsi="Arial" w:cs="Arial"/>
          <w:b w:val="0"/>
          <w:color w:val="808080" w:themeColor="background1" w:themeShade="80"/>
          <w:sz w:val="24"/>
          <w:szCs w:val="24"/>
        </w:rPr>
        <w:t xml:space="preserve"> a fee. Here are the pieces broken down by area:</w:t>
      </w:r>
    </w:p>
    <w:p w14:paraId="2BA226A1" w14:textId="77777777" w:rsidR="007B004B" w:rsidRPr="007B004B" w:rsidRDefault="007B004B" w:rsidP="007B004B">
      <w:pPr>
        <w:pStyle w:val="SectionHeader"/>
        <w:rPr>
          <w:sz w:val="24"/>
          <w:szCs w:val="24"/>
        </w:rPr>
      </w:pPr>
    </w:p>
    <w:p w14:paraId="65376A92" w14:textId="77777777" w:rsidR="007B004B" w:rsidRPr="007B004B" w:rsidRDefault="007B004B" w:rsidP="007B004B">
      <w:pPr>
        <w:tabs>
          <w:tab w:val="center" w:pos="4680"/>
        </w:tabs>
        <w:suppressAutoHyphens/>
        <w:rPr>
          <w:rFonts w:ascii="Arial" w:hAnsi="Arial" w:cs="Arial"/>
          <w:b/>
          <w:color w:val="auto"/>
          <w:spacing w:val="-3"/>
          <w:sz w:val="20"/>
          <w:szCs w:val="20"/>
          <w:u w:val="single"/>
        </w:rPr>
      </w:pPr>
      <w:r w:rsidRPr="007B004B">
        <w:rPr>
          <w:rFonts w:ascii="Arial" w:hAnsi="Arial" w:cs="Arial"/>
          <w:b/>
          <w:color w:val="auto"/>
          <w:spacing w:val="-3"/>
          <w:sz w:val="20"/>
          <w:szCs w:val="20"/>
          <w:u w:val="single"/>
        </w:rPr>
        <w:t>APPLICATION FORM</w:t>
      </w:r>
    </w:p>
    <w:p w14:paraId="76A2FBC9" w14:textId="77777777" w:rsidR="007B004B" w:rsidRPr="007B004B" w:rsidRDefault="007B004B" w:rsidP="007B004B">
      <w:pPr>
        <w:rPr>
          <w:rFonts w:ascii="Arial" w:hAnsi="Arial" w:cs="Arial"/>
          <w:color w:val="auto"/>
          <w:sz w:val="20"/>
          <w:szCs w:val="20"/>
        </w:rPr>
      </w:pPr>
      <w:r w:rsidRPr="007B004B">
        <w:rPr>
          <w:rFonts w:ascii="Arial" w:hAnsi="Arial" w:cs="Arial"/>
          <w:color w:val="auto"/>
          <w:sz w:val="20"/>
          <w:szCs w:val="20"/>
        </w:rPr>
        <w:t xml:space="preserve">Completing the application form is an exercise in attention to detail and following directions. Never leave a section blank or write “see </w:t>
      </w:r>
      <w:r w:rsidR="006B6170" w:rsidRPr="002F4E88">
        <w:rPr>
          <w:rFonts w:ascii="Arial" w:hAnsi="Arial" w:cs="Arial"/>
          <w:color w:val="auto"/>
          <w:sz w:val="20"/>
          <w:szCs w:val="20"/>
        </w:rPr>
        <w:t>r</w:t>
      </w:r>
      <w:r w:rsidR="006B6170">
        <w:rPr>
          <w:rFonts w:ascii="Arial" w:hAnsi="Arial" w:cs="Arial"/>
          <w:color w:val="auto"/>
          <w:sz w:val="20"/>
          <w:szCs w:val="20"/>
        </w:rPr>
        <w:t>é</w:t>
      </w:r>
      <w:r w:rsidR="006B6170" w:rsidRPr="002F4E88">
        <w:rPr>
          <w:rFonts w:ascii="Arial" w:hAnsi="Arial" w:cs="Arial"/>
          <w:color w:val="auto"/>
          <w:sz w:val="20"/>
          <w:szCs w:val="20"/>
        </w:rPr>
        <w:t>sum</w:t>
      </w:r>
      <w:r w:rsidR="006B6170">
        <w:rPr>
          <w:rFonts w:ascii="Arial" w:hAnsi="Arial" w:cs="Arial"/>
          <w:color w:val="auto"/>
          <w:sz w:val="20"/>
          <w:szCs w:val="20"/>
        </w:rPr>
        <w:t>é</w:t>
      </w:r>
      <w:r w:rsidRPr="007B004B">
        <w:rPr>
          <w:rFonts w:ascii="Arial" w:hAnsi="Arial" w:cs="Arial"/>
          <w:color w:val="auto"/>
          <w:sz w:val="20"/>
          <w:szCs w:val="20"/>
        </w:rPr>
        <w:t>” – always fill out each area completely. Always review your form for completeness, whether a hard copy or online, before you send it along in the mail or press submit.</w:t>
      </w:r>
    </w:p>
    <w:p w14:paraId="17AD93B2" w14:textId="77777777" w:rsidR="007B004B" w:rsidRPr="007B004B" w:rsidRDefault="007B004B" w:rsidP="007B004B">
      <w:pPr>
        <w:rPr>
          <w:rFonts w:ascii="Arial" w:hAnsi="Arial" w:cs="Arial"/>
          <w:color w:val="auto"/>
          <w:sz w:val="20"/>
          <w:szCs w:val="20"/>
        </w:rPr>
      </w:pPr>
    </w:p>
    <w:p w14:paraId="38ACD8C3" w14:textId="77777777" w:rsidR="007B004B" w:rsidRPr="007B004B" w:rsidRDefault="007B004B" w:rsidP="007B004B">
      <w:pPr>
        <w:rPr>
          <w:rFonts w:ascii="Arial" w:hAnsi="Arial" w:cs="Arial"/>
          <w:color w:val="auto"/>
          <w:sz w:val="20"/>
          <w:szCs w:val="20"/>
        </w:rPr>
      </w:pPr>
      <w:r w:rsidRPr="007B004B">
        <w:rPr>
          <w:rFonts w:ascii="Arial" w:hAnsi="Arial" w:cs="Arial"/>
          <w:color w:val="auto"/>
          <w:sz w:val="20"/>
          <w:szCs w:val="20"/>
        </w:rPr>
        <w:t xml:space="preserve">For Law School, there is a comprehensive Pre-Law Guide found here:  </w:t>
      </w:r>
    </w:p>
    <w:p w14:paraId="2395FF19" w14:textId="77777777" w:rsidR="007B004B" w:rsidRDefault="00CF368B" w:rsidP="04D5D26E">
      <w:pPr>
        <w:rPr>
          <w:rFonts w:ascii="Arial" w:hAnsi="Arial" w:cs="Arial"/>
          <w:color w:val="FFC000"/>
          <w:sz w:val="20"/>
          <w:szCs w:val="20"/>
        </w:rPr>
      </w:pPr>
      <w:hyperlink r:id="rId30">
        <w:r w:rsidR="00F44D1D" w:rsidRPr="04D5D26E">
          <w:rPr>
            <w:rStyle w:val="Hyperlink"/>
            <w:rFonts w:ascii="Arial" w:hAnsi="Arial" w:cs="Arial"/>
            <w:color w:val="FFC000"/>
            <w:sz w:val="20"/>
            <w:szCs w:val="20"/>
          </w:rPr>
          <w:t>https://www.smcvt.edu/academics/majors-minors-and-curriculum/pre-l</w:t>
        </w:r>
        <w:r w:rsidR="00F44D1D" w:rsidRPr="04D5D26E">
          <w:rPr>
            <w:rStyle w:val="Hyperlink"/>
            <w:rFonts w:ascii="Arial" w:hAnsi="Arial" w:cs="Arial"/>
            <w:color w:val="FFC000"/>
            <w:sz w:val="20"/>
            <w:szCs w:val="20"/>
          </w:rPr>
          <w:t>a</w:t>
        </w:r>
        <w:r w:rsidR="00F44D1D" w:rsidRPr="04D5D26E">
          <w:rPr>
            <w:rStyle w:val="Hyperlink"/>
            <w:rFonts w:ascii="Arial" w:hAnsi="Arial" w:cs="Arial"/>
            <w:color w:val="FFC000"/>
            <w:sz w:val="20"/>
            <w:szCs w:val="20"/>
          </w:rPr>
          <w:t>w/</w:t>
        </w:r>
      </w:hyperlink>
    </w:p>
    <w:p w14:paraId="0DE4B5B7" w14:textId="77777777" w:rsidR="007B004B" w:rsidRPr="007B004B" w:rsidRDefault="007B004B" w:rsidP="007B004B">
      <w:pPr>
        <w:rPr>
          <w:rFonts w:ascii="Arial" w:hAnsi="Arial" w:cs="Arial"/>
          <w:color w:val="auto"/>
          <w:sz w:val="20"/>
          <w:szCs w:val="20"/>
        </w:rPr>
      </w:pPr>
    </w:p>
    <w:p w14:paraId="015722E5" w14:textId="0146F8B7" w:rsidR="00F44D1D" w:rsidRDefault="007B004B" w:rsidP="04D5D26E">
      <w:pPr>
        <w:suppressAutoHyphens/>
        <w:rPr>
          <w:rFonts w:ascii="Arial" w:hAnsi="Arial" w:cs="Arial"/>
          <w:color w:val="FFC000"/>
          <w:sz w:val="20"/>
          <w:szCs w:val="20"/>
        </w:rPr>
      </w:pPr>
      <w:r w:rsidRPr="04D5D26E">
        <w:rPr>
          <w:rFonts w:ascii="Arial" w:hAnsi="Arial" w:cs="Arial"/>
          <w:color w:val="auto"/>
          <w:sz w:val="20"/>
          <w:szCs w:val="20"/>
        </w:rPr>
        <w:t>For Medicine and Health Careers, visit the SMC Pre Medicine/Pre-Health Guide:</w:t>
      </w:r>
    </w:p>
    <w:p w14:paraId="1D86175C" w14:textId="77777777" w:rsidR="00F44D1D" w:rsidRDefault="00CF368B" w:rsidP="04D5D26E">
      <w:pPr>
        <w:suppressAutoHyphens/>
        <w:rPr>
          <w:rFonts w:ascii="Arial" w:hAnsi="Arial" w:cs="Arial"/>
          <w:color w:val="FFC000"/>
          <w:spacing w:val="-3"/>
          <w:sz w:val="20"/>
          <w:szCs w:val="20"/>
        </w:rPr>
      </w:pPr>
      <w:hyperlink r:id="rId31" w:history="1">
        <w:r w:rsidR="00F44D1D" w:rsidRPr="04D5D26E">
          <w:rPr>
            <w:rStyle w:val="Hyperlink"/>
            <w:rFonts w:ascii="Arial" w:hAnsi="Arial" w:cs="Arial"/>
            <w:color w:val="FFC000"/>
            <w:spacing w:val="-3"/>
            <w:sz w:val="20"/>
            <w:szCs w:val="20"/>
          </w:rPr>
          <w:t>https://www.smcvt.edu/academics/majors-minors-and-</w:t>
        </w:r>
        <w:r w:rsidR="00F44D1D" w:rsidRPr="04D5D26E">
          <w:rPr>
            <w:rStyle w:val="Hyperlink"/>
            <w:rFonts w:ascii="Arial" w:hAnsi="Arial" w:cs="Arial"/>
            <w:color w:val="FFC000"/>
            <w:spacing w:val="-3"/>
            <w:sz w:val="20"/>
            <w:szCs w:val="20"/>
          </w:rPr>
          <w:t>c</w:t>
        </w:r>
        <w:r w:rsidR="00F44D1D" w:rsidRPr="04D5D26E">
          <w:rPr>
            <w:rStyle w:val="Hyperlink"/>
            <w:rFonts w:ascii="Arial" w:hAnsi="Arial" w:cs="Arial"/>
            <w:color w:val="FFC000"/>
            <w:spacing w:val="-3"/>
            <w:sz w:val="20"/>
            <w:szCs w:val="20"/>
          </w:rPr>
          <w:t>urriculum/pre-medical-and-health-careers/</w:t>
        </w:r>
      </w:hyperlink>
    </w:p>
    <w:p w14:paraId="0DFAE634" w14:textId="77777777" w:rsidR="007B004B" w:rsidRDefault="005B6B4F" w:rsidP="007B004B">
      <w:pPr>
        <w:tabs>
          <w:tab w:val="center" w:pos="4680"/>
        </w:tabs>
        <w:suppressAutoHyphens/>
        <w:rPr>
          <w:rFonts w:ascii="Arial" w:hAnsi="Arial" w:cs="Arial"/>
          <w:color w:val="auto"/>
          <w:spacing w:val="-3"/>
          <w:sz w:val="20"/>
          <w:szCs w:val="20"/>
        </w:rPr>
      </w:pPr>
      <w:r>
        <w:rPr>
          <w:rFonts w:ascii="Arial" w:hAnsi="Arial" w:cs="Arial"/>
          <w:color w:val="FFC000"/>
          <w:spacing w:val="-3"/>
          <w:sz w:val="20"/>
          <w:szCs w:val="20"/>
        </w:rPr>
        <w:t xml:space="preserve"> </w:t>
      </w:r>
      <w:r w:rsidR="007B004B" w:rsidRPr="005B6B4F">
        <w:rPr>
          <w:rFonts w:ascii="Arial" w:hAnsi="Arial" w:cs="Arial"/>
          <w:color w:val="FFC000"/>
          <w:spacing w:val="-3"/>
          <w:sz w:val="20"/>
          <w:szCs w:val="20"/>
        </w:rPr>
        <w:t xml:space="preserve"> </w:t>
      </w:r>
    </w:p>
    <w:p w14:paraId="66204FF1" w14:textId="77777777" w:rsidR="007B004B" w:rsidRPr="007B004B" w:rsidRDefault="007B004B" w:rsidP="007B004B">
      <w:pPr>
        <w:tabs>
          <w:tab w:val="center" w:pos="4680"/>
        </w:tabs>
        <w:suppressAutoHyphens/>
        <w:rPr>
          <w:rFonts w:ascii="Arial" w:hAnsi="Arial" w:cs="Arial"/>
          <w:color w:val="auto"/>
          <w:spacing w:val="-3"/>
          <w:sz w:val="20"/>
          <w:szCs w:val="20"/>
        </w:rPr>
      </w:pPr>
    </w:p>
    <w:p w14:paraId="080509E6" w14:textId="77777777" w:rsidR="007B004B" w:rsidRPr="007B004B" w:rsidRDefault="007B004B" w:rsidP="007B004B">
      <w:pPr>
        <w:tabs>
          <w:tab w:val="center" w:pos="4680"/>
        </w:tabs>
        <w:suppressAutoHyphens/>
        <w:rPr>
          <w:rFonts w:ascii="Arial" w:hAnsi="Arial" w:cs="Arial"/>
          <w:b/>
          <w:color w:val="auto"/>
          <w:spacing w:val="-3"/>
          <w:sz w:val="20"/>
          <w:szCs w:val="20"/>
          <w:u w:val="single"/>
        </w:rPr>
      </w:pPr>
      <w:r w:rsidRPr="007B004B">
        <w:rPr>
          <w:rFonts w:ascii="Arial" w:hAnsi="Arial" w:cs="Arial"/>
          <w:b/>
          <w:color w:val="auto"/>
          <w:spacing w:val="-3"/>
          <w:sz w:val="20"/>
          <w:szCs w:val="20"/>
          <w:u w:val="single"/>
        </w:rPr>
        <w:t>STANDARDIZED TESTING FOR GRADUATE SCHOOL APPLICATIONS</w:t>
      </w:r>
    </w:p>
    <w:p w14:paraId="0FB55FC4" w14:textId="77777777" w:rsidR="00203AD1" w:rsidRDefault="005B6B4F" w:rsidP="04D5D26E">
      <w:pPr>
        <w:suppressAutoHyphens/>
        <w:rPr>
          <w:rFonts w:ascii="Arial" w:hAnsi="Arial" w:cs="Arial"/>
          <w:b/>
          <w:bCs/>
          <w:i/>
          <w:iCs/>
          <w:color w:val="7030A0"/>
          <w:spacing w:val="-3"/>
          <w:sz w:val="20"/>
          <w:szCs w:val="20"/>
        </w:rPr>
      </w:pPr>
      <w:bookmarkStart w:id="24" w:name="_Int_TmPjVuoq"/>
      <w:r>
        <w:rPr>
          <w:rFonts w:ascii="Arial" w:hAnsi="Arial" w:cs="Arial"/>
          <w:noProof/>
          <w:color w:val="auto"/>
          <w:spacing w:val="-3"/>
          <w:sz w:val="20"/>
          <w:szCs w:val="20"/>
        </w:rPr>
        <mc:AlternateContent>
          <mc:Choice Requires="wps">
            <w:drawing>
              <wp:anchor distT="0" distB="0" distL="114300" distR="114300" simplePos="0" relativeHeight="251669504" behindDoc="0" locked="0" layoutInCell="1" allowOverlap="1" wp14:anchorId="71102DCE" wp14:editId="0141C21A">
                <wp:simplePos x="0" y="0"/>
                <wp:positionH relativeFrom="column">
                  <wp:posOffset>97155</wp:posOffset>
                </wp:positionH>
                <wp:positionV relativeFrom="paragraph">
                  <wp:posOffset>3401059</wp:posOffset>
                </wp:positionV>
                <wp:extent cx="6143625" cy="7715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143625" cy="771525"/>
                        </a:xfrm>
                        <a:prstGeom prst="rect">
                          <a:avLst/>
                        </a:prstGeom>
                        <a:noFill/>
                        <a:ln w="6350">
                          <a:noFill/>
                        </a:ln>
                      </wps:spPr>
                      <wps:txbx>
                        <w:txbxContent>
                          <w:p w14:paraId="591162FC" w14:textId="77777777" w:rsidR="00E52687" w:rsidRPr="005B6B4F" w:rsidRDefault="00E52687" w:rsidP="005B6B4F">
                            <w:pPr>
                              <w:pStyle w:val="Heading2"/>
                              <w:spacing w:line="276" w:lineRule="auto"/>
                              <w:jc w:val="center"/>
                              <w:rPr>
                                <w:rFonts w:ascii="Arial" w:hAnsi="Arial" w:cs="Arial"/>
                                <w:color w:val="FFFFFF" w:themeColor="background1"/>
                                <w:sz w:val="22"/>
                                <w:u w:val="single"/>
                              </w:rPr>
                            </w:pPr>
                            <w:bookmarkStart w:id="25" w:name="_Toc10624262"/>
                            <w:r w:rsidRPr="005B6B4F">
                              <w:rPr>
                                <w:rFonts w:ascii="Arial" w:hAnsi="Arial" w:cs="Arial"/>
                                <w:color w:val="FFFFFF" w:themeColor="background1"/>
                                <w:sz w:val="22"/>
                                <w:u w:val="single"/>
                              </w:rPr>
                              <w:t>LSAT:  Law School Admissions Test</w:t>
                            </w:r>
                            <w:bookmarkEnd w:id="25"/>
                          </w:p>
                          <w:p w14:paraId="12FECBEA" w14:textId="77777777" w:rsidR="00E52687" w:rsidRPr="005B6B4F" w:rsidRDefault="00E52687" w:rsidP="005B6B4F">
                            <w:pPr>
                              <w:tabs>
                                <w:tab w:val="left" w:pos="-720"/>
                              </w:tabs>
                              <w:suppressAutoHyphens/>
                              <w:ind w:left="720"/>
                              <w:jc w:val="center"/>
                              <w:rPr>
                                <w:rFonts w:ascii="Arial" w:hAnsi="Arial" w:cs="Arial"/>
                                <w:sz w:val="22"/>
                                <w:lang w:val="en"/>
                              </w:rPr>
                            </w:pPr>
                            <w:r w:rsidRPr="005B6B4F">
                              <w:rPr>
                                <w:rFonts w:ascii="Arial" w:hAnsi="Arial" w:cs="Arial"/>
                                <w:sz w:val="22"/>
                                <w:lang w:val="en"/>
                              </w:rPr>
                              <w:t xml:space="preserve">Please see our Pre-Law </w:t>
                            </w:r>
                            <w:hyperlink r:id="rId32" w:history="1">
                              <w:r w:rsidRPr="00C94A10">
                                <w:rPr>
                                  <w:rStyle w:val="Hyperlink"/>
                                  <w:rFonts w:ascii="Arial" w:hAnsi="Arial" w:cs="Arial"/>
                                  <w:sz w:val="22"/>
                                  <w:lang w:val="en"/>
                                </w:rPr>
                                <w:t>guide</w:t>
                              </w:r>
                              <w:r w:rsidRPr="00C94A10">
                                <w:rPr>
                                  <w:rStyle w:val="Hyperlink"/>
                                  <w:rFonts w:ascii="Arial" w:hAnsi="Arial" w:cs="Arial"/>
                                  <w:sz w:val="22"/>
                                  <w:lang w:val="en"/>
                                </w:rPr>
                                <w:t xml:space="preserve"> </w:t>
                              </w:r>
                              <w:r w:rsidRPr="00C94A10">
                                <w:rPr>
                                  <w:rStyle w:val="Hyperlink"/>
                                  <w:rFonts w:ascii="Arial" w:hAnsi="Arial" w:cs="Arial"/>
                                  <w:sz w:val="22"/>
                                  <w:lang w:val="en"/>
                                </w:rPr>
                                <w:t>and resources</w:t>
                              </w:r>
                            </w:hyperlink>
                          </w:p>
                          <w:p w14:paraId="2DBF0D7D" w14:textId="77777777" w:rsidR="00E52687" w:rsidRPr="00B3324C" w:rsidRDefault="00E52687" w:rsidP="00203AD1">
                            <w:pPr>
                              <w:tabs>
                                <w:tab w:val="left" w:pos="-720"/>
                              </w:tabs>
                              <w:suppressAutoHyphens/>
                              <w:rPr>
                                <w:rFonts w:ascii="Arial" w:hAnsi="Arial" w:cs="Arial"/>
                                <w:spacing w:val="-3"/>
                                <w:sz w:val="20"/>
                                <w:szCs w:val="20"/>
                              </w:rPr>
                            </w:pPr>
                          </w:p>
                          <w:p w14:paraId="6B62F1B3" w14:textId="77777777" w:rsidR="00E52687" w:rsidRDefault="00E52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2DCE" id="Text Box 25" o:spid="_x0000_s1031" type="#_x0000_t202" style="position:absolute;margin-left:7.65pt;margin-top:267.8pt;width:483.7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" filled="f" stroked="f" strokeweight=".5pt">
                <v:textbox>
                  <w:txbxContent>
                    <w:p w14:paraId="591162FC" w14:textId="77777777" w:rsidR="00E52687" w:rsidRPr="005B6B4F" w:rsidRDefault="00E52687" w:rsidP="005B6B4F">
                      <w:pPr>
                        <w:pStyle w:val="Heading2"/>
                        <w:spacing w:line="276" w:lineRule="auto"/>
                        <w:jc w:val="center"/>
                        <w:rPr>
                          <w:rFonts w:ascii="Arial" w:hAnsi="Arial" w:cs="Arial"/>
                          <w:color w:val="FFFFFF" w:themeColor="background1"/>
                          <w:sz w:val="22"/>
                          <w:u w:val="single"/>
                        </w:rPr>
                      </w:pPr>
                      <w:bookmarkStart w:id="26" w:name="_Toc10624262"/>
                      <w:r w:rsidRPr="005B6B4F">
                        <w:rPr>
                          <w:rFonts w:ascii="Arial" w:hAnsi="Arial" w:cs="Arial"/>
                          <w:color w:val="FFFFFF" w:themeColor="background1"/>
                          <w:sz w:val="22"/>
                          <w:u w:val="single"/>
                        </w:rPr>
                        <w:t>LSAT:  Law School Admissions Test</w:t>
                      </w:r>
                      <w:bookmarkEnd w:id="26"/>
                    </w:p>
                    <w:p w14:paraId="12FECBEA" w14:textId="77777777" w:rsidR="00E52687" w:rsidRPr="005B6B4F" w:rsidRDefault="00E52687" w:rsidP="005B6B4F">
                      <w:pPr>
                        <w:tabs>
                          <w:tab w:val="left" w:pos="-720"/>
                        </w:tabs>
                        <w:suppressAutoHyphens/>
                        <w:ind w:left="720"/>
                        <w:jc w:val="center"/>
                        <w:rPr>
                          <w:rFonts w:ascii="Arial" w:hAnsi="Arial" w:cs="Arial"/>
                          <w:sz w:val="22"/>
                          <w:lang w:val="en"/>
                        </w:rPr>
                      </w:pPr>
                      <w:r w:rsidRPr="005B6B4F">
                        <w:rPr>
                          <w:rFonts w:ascii="Arial" w:hAnsi="Arial" w:cs="Arial"/>
                          <w:sz w:val="22"/>
                          <w:lang w:val="en"/>
                        </w:rPr>
                        <w:t xml:space="preserve">Please see our Pre-Law </w:t>
                      </w:r>
                      <w:hyperlink r:id="rId33" w:history="1">
                        <w:r w:rsidRPr="00C94A10">
                          <w:rPr>
                            <w:rStyle w:val="Hyperlink"/>
                            <w:rFonts w:ascii="Arial" w:hAnsi="Arial" w:cs="Arial"/>
                            <w:sz w:val="22"/>
                            <w:lang w:val="en"/>
                          </w:rPr>
                          <w:t>guide</w:t>
                        </w:r>
                        <w:r w:rsidRPr="00C94A10">
                          <w:rPr>
                            <w:rStyle w:val="Hyperlink"/>
                            <w:rFonts w:ascii="Arial" w:hAnsi="Arial" w:cs="Arial"/>
                            <w:sz w:val="22"/>
                            <w:lang w:val="en"/>
                          </w:rPr>
                          <w:t xml:space="preserve"> </w:t>
                        </w:r>
                        <w:r w:rsidRPr="00C94A10">
                          <w:rPr>
                            <w:rStyle w:val="Hyperlink"/>
                            <w:rFonts w:ascii="Arial" w:hAnsi="Arial" w:cs="Arial"/>
                            <w:sz w:val="22"/>
                            <w:lang w:val="en"/>
                          </w:rPr>
                          <w:t>and resources</w:t>
                        </w:r>
                      </w:hyperlink>
                    </w:p>
                    <w:p w14:paraId="2DBF0D7D" w14:textId="77777777" w:rsidR="00E52687" w:rsidRPr="00B3324C" w:rsidRDefault="00E52687" w:rsidP="00203AD1">
                      <w:pPr>
                        <w:tabs>
                          <w:tab w:val="left" w:pos="-720"/>
                        </w:tabs>
                        <w:suppressAutoHyphens/>
                        <w:rPr>
                          <w:rFonts w:ascii="Arial" w:hAnsi="Arial" w:cs="Arial"/>
                          <w:spacing w:val="-3"/>
                          <w:sz w:val="20"/>
                          <w:szCs w:val="20"/>
                        </w:rPr>
                      </w:pPr>
                    </w:p>
                    <w:p w14:paraId="6B62F1B3" w14:textId="77777777" w:rsidR="00E52687" w:rsidRDefault="00E52687"/>
                  </w:txbxContent>
                </v:textbox>
              </v:shape>
            </w:pict>
          </mc:Fallback>
        </mc:AlternateContent>
      </w:r>
      <w:r w:rsidR="00203AD1">
        <w:rPr>
          <w:rFonts w:ascii="Arial" w:hAnsi="Arial" w:cs="Arial"/>
          <w:noProof/>
          <w:color w:val="auto"/>
          <w:spacing w:val="-3"/>
          <w:sz w:val="20"/>
          <w:szCs w:val="20"/>
        </w:rPr>
        <mc:AlternateContent>
          <mc:Choice Requires="wps">
            <w:drawing>
              <wp:anchor distT="0" distB="0" distL="114300" distR="114300" simplePos="0" relativeHeight="251666432" behindDoc="0" locked="0" layoutInCell="1" allowOverlap="1" wp14:anchorId="228A4CE2" wp14:editId="7DB54E02">
                <wp:simplePos x="0" y="0"/>
                <wp:positionH relativeFrom="column">
                  <wp:posOffset>20955</wp:posOffset>
                </wp:positionH>
                <wp:positionV relativeFrom="paragraph">
                  <wp:posOffset>3296284</wp:posOffset>
                </wp:positionV>
                <wp:extent cx="6286500" cy="96202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6286500" cy="962025"/>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p14="http://schemas.microsoft.com/office/word/2010/wordml">
            <w:pict w14:anchorId="74CB3F08">
              <v:roundrect id="Rounded Rectangle 23" style="position:absolute;margin-left:1.65pt;margin-top:259.55pt;width:495pt;height:7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f7f7f [1612]" strokecolor="#7f7f7f [1612]" strokeweight="2pt" arcsize="10923f" w14:anchorId="29CDF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"/>
            </w:pict>
          </mc:Fallback>
        </mc:AlternateContent>
      </w:r>
      <w:r w:rsidR="007B004B" w:rsidRPr="007B004B">
        <w:rPr>
          <w:rFonts w:ascii="Arial" w:hAnsi="Arial" w:cs="Arial"/>
          <w:color w:val="auto"/>
          <w:spacing w:val="-3"/>
          <w:sz w:val="20"/>
          <w:szCs w:val="20"/>
        </w:rPr>
        <w:t>You may be required to sit for a standardized test as part of your application for graduate school.</w:t>
      </w:r>
      <w:bookmarkEnd w:id="24"/>
      <w:r w:rsidR="007B004B" w:rsidRPr="007B004B">
        <w:rPr>
          <w:rFonts w:ascii="Arial" w:hAnsi="Arial" w:cs="Arial"/>
          <w:color w:val="auto"/>
          <w:spacing w:val="-3"/>
          <w:sz w:val="20"/>
          <w:szCs w:val="20"/>
        </w:rPr>
        <w:t xml:space="preserve"> It is best to </w:t>
      </w:r>
      <w:bookmarkStart w:id="27" w:name="_Int_i1mWn0J5"/>
      <w:proofErr w:type="gramStart"/>
      <w:r w:rsidR="007B004B" w:rsidRPr="04D5D26E">
        <w:rPr>
          <w:rFonts w:ascii="Arial" w:hAnsi="Arial" w:cs="Arial"/>
          <w:b/>
          <w:bCs/>
          <w:color w:val="auto"/>
          <w:spacing w:val="-3"/>
          <w:sz w:val="20"/>
          <w:szCs w:val="20"/>
        </w:rPr>
        <w:t>plan ahead</w:t>
      </w:r>
      <w:bookmarkEnd w:id="27"/>
      <w:proofErr w:type="gramEnd"/>
      <w:r w:rsidR="007B004B" w:rsidRPr="007B004B">
        <w:rPr>
          <w:rFonts w:ascii="Arial" w:hAnsi="Arial" w:cs="Arial"/>
          <w:color w:val="auto"/>
          <w:spacing w:val="-3"/>
          <w:sz w:val="20"/>
          <w:szCs w:val="20"/>
        </w:rPr>
        <w:t xml:space="preserve"> with these exams to determine which may be required for your applications and to check when the exams are given so that your test scores may be included in your applications by the due dates</w:t>
      </w:r>
      <w:r w:rsidR="007B004B" w:rsidRPr="007B004B">
        <w:rPr>
          <w:rFonts w:ascii="Arial" w:hAnsi="Arial" w:cs="Arial"/>
          <w:color w:val="7030A0"/>
          <w:spacing w:val="-3"/>
          <w:sz w:val="20"/>
          <w:szCs w:val="20"/>
        </w:rPr>
        <w:t xml:space="preserve">. </w:t>
      </w:r>
      <w:r w:rsidR="007B004B" w:rsidRPr="04D5D26E">
        <w:rPr>
          <w:rFonts w:ascii="Arial" w:hAnsi="Arial" w:cs="Arial"/>
          <w:b/>
          <w:bCs/>
          <w:i/>
          <w:iCs/>
          <w:color w:val="7030A0"/>
          <w:spacing w:val="-3"/>
          <w:sz w:val="20"/>
          <w:szCs w:val="20"/>
        </w:rPr>
        <w:t>We highly encourage you to check out the comprehensive websites for each of these exams as they contain much more helpful information to assist you i</w:t>
      </w:r>
      <w:r w:rsidR="00203AD1" w:rsidRPr="04D5D26E">
        <w:rPr>
          <w:rFonts w:ascii="Arial" w:hAnsi="Arial" w:cs="Arial"/>
          <w:b/>
          <w:bCs/>
          <w:i/>
          <w:iCs/>
          <w:color w:val="7030A0"/>
          <w:spacing w:val="-3"/>
          <w:sz w:val="20"/>
          <w:szCs w:val="20"/>
        </w:rPr>
        <w:t xml:space="preserve">n performing at your best </w:t>
      </w:r>
      <w:r w:rsidR="00C451E5" w:rsidRPr="04D5D26E">
        <w:rPr>
          <w:rFonts w:ascii="Arial" w:hAnsi="Arial" w:cs="Arial"/>
          <w:b/>
          <w:bCs/>
          <w:i/>
          <w:iCs/>
          <w:color w:val="7030A0"/>
          <w:spacing w:val="-3"/>
          <w:sz w:val="20"/>
          <w:szCs w:val="20"/>
        </w:rPr>
        <w:t>level</w:t>
      </w:r>
      <w:r w:rsidR="007B004B">
        <w:rPr>
          <w:noProof/>
        </w:rPr>
        <w:drawing>
          <wp:inline distT="0" distB="0" distL="0" distR="0" wp14:anchorId="5ADC149C" wp14:editId="192AC9AD">
            <wp:extent cx="6305550" cy="2486025"/>
            <wp:effectExtent l="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commentRangeStart w:id="28"/>
    <w:commentRangeStart w:id="29"/>
    <w:p w14:paraId="0262CD66" w14:textId="77777777" w:rsidR="00402DE1" w:rsidRDefault="005B6B4F" w:rsidP="007B004B">
      <w:pPr>
        <w:pStyle w:val="SectionHeader"/>
        <w:rPr>
          <w:color w:val="808080" w:themeColor="background1" w:themeShade="80"/>
        </w:rPr>
      </w:pPr>
      <w:r>
        <w:rPr>
          <w:noProof/>
          <w:color w:val="FFFFFF" w:themeColor="background1"/>
        </w:rPr>
        <w:lastRenderedPageBreak/>
        <mc:AlternateContent>
          <mc:Choice Requires="wps">
            <w:drawing>
              <wp:anchor distT="0" distB="0" distL="114300" distR="114300" simplePos="0" relativeHeight="251670528" behindDoc="0" locked="0" layoutInCell="1" allowOverlap="1" wp14:anchorId="140914CB" wp14:editId="4A180922">
                <wp:simplePos x="0" y="0"/>
                <wp:positionH relativeFrom="margin">
                  <wp:align>right</wp:align>
                </wp:positionH>
                <wp:positionV relativeFrom="paragraph">
                  <wp:posOffset>5524500</wp:posOffset>
                </wp:positionV>
                <wp:extent cx="6296025" cy="2247900"/>
                <wp:effectExtent l="0" t="0" r="9525" b="0"/>
                <wp:wrapNone/>
                <wp:docPr id="26" name="Rounded Rectangle 26"/>
                <wp:cNvGraphicFramePr/>
                <a:graphic xmlns:a="http://schemas.openxmlformats.org/drawingml/2006/main">
                  <a:graphicData uri="http://schemas.microsoft.com/office/word/2010/wordprocessingShape">
                    <wps:wsp>
                      <wps:cNvSpPr/>
                      <wps:spPr>
                        <a:xfrm>
                          <a:off x="0" y="0"/>
                          <a:ext cx="6296025" cy="2247900"/>
                        </a:xfrm>
                        <a:prstGeom prst="round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p14="http://schemas.microsoft.com/office/word/2010/wordml">
            <w:pict w14:anchorId="5162F52F">
              <v:roundrect id="Rounded Rectangle 26" style="position:absolute;margin-left:444.55pt;margin-top:435pt;width:495.75pt;height:177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7f7f7f [1612]" stroked="f" strokeweight="2pt" arcsize="10923f" w14:anchorId="0D27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">
                <w10:wrap anchorx="margin"/>
              </v:roundrect>
            </w:pict>
          </mc:Fallback>
        </mc:AlternateContent>
      </w:r>
      <w:r>
        <w:rPr>
          <w:noProof/>
          <w:color w:val="FFFFFF" w:themeColor="background1"/>
        </w:rPr>
        <mc:AlternateContent>
          <mc:Choice Requires="wps">
            <w:drawing>
              <wp:anchor distT="0" distB="0" distL="114300" distR="114300" simplePos="0" relativeHeight="251671552" behindDoc="0" locked="0" layoutInCell="1" allowOverlap="1" wp14:anchorId="141ED4FE" wp14:editId="3A2F45E6">
                <wp:simplePos x="0" y="0"/>
                <wp:positionH relativeFrom="margin">
                  <wp:align>left</wp:align>
                </wp:positionH>
                <wp:positionV relativeFrom="paragraph">
                  <wp:posOffset>5715001</wp:posOffset>
                </wp:positionV>
                <wp:extent cx="6248400" cy="1981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48400" cy="1981200"/>
                        </a:xfrm>
                        <a:prstGeom prst="rect">
                          <a:avLst/>
                        </a:prstGeom>
                        <a:noFill/>
                        <a:ln w="6350">
                          <a:noFill/>
                        </a:ln>
                      </wps:spPr>
                      <wps:txbx>
                        <w:txbxContent>
                          <w:p w14:paraId="0C215E46" w14:textId="77777777" w:rsidR="00E52687" w:rsidRPr="005B6B4F" w:rsidRDefault="00E52687" w:rsidP="00203AD1">
                            <w:pPr>
                              <w:tabs>
                                <w:tab w:val="left" w:pos="-720"/>
                              </w:tabs>
                              <w:suppressAutoHyphens/>
                              <w:jc w:val="center"/>
                              <w:rPr>
                                <w:rFonts w:ascii="Arial" w:hAnsi="Arial" w:cs="Arial"/>
                                <w:b/>
                                <w:spacing w:val="-3"/>
                                <w:sz w:val="21"/>
                                <w:szCs w:val="21"/>
                                <w:u w:val="single"/>
                              </w:rPr>
                            </w:pPr>
                            <w:r w:rsidRPr="005B6B4F">
                              <w:rPr>
                                <w:rFonts w:ascii="Arial" w:hAnsi="Arial" w:cs="Arial"/>
                                <w:b/>
                                <w:spacing w:val="-3"/>
                                <w:sz w:val="21"/>
                                <w:szCs w:val="21"/>
                                <w:u w:val="single"/>
                              </w:rPr>
                              <w:t>MAT:</w:t>
                            </w:r>
                            <w:r w:rsidRPr="005B6B4F">
                              <w:rPr>
                                <w:rFonts w:ascii="Arial" w:hAnsi="Arial" w:cs="Arial"/>
                                <w:spacing w:val="-3"/>
                                <w:sz w:val="21"/>
                                <w:szCs w:val="21"/>
                                <w:u w:val="single"/>
                              </w:rPr>
                              <w:t xml:space="preserve">  </w:t>
                            </w:r>
                            <w:r w:rsidRPr="005B6B4F">
                              <w:rPr>
                                <w:rFonts w:ascii="Arial" w:hAnsi="Arial" w:cs="Arial"/>
                                <w:b/>
                                <w:spacing w:val="-3"/>
                                <w:sz w:val="21"/>
                                <w:szCs w:val="21"/>
                                <w:u w:val="single"/>
                              </w:rPr>
                              <w:t>Miller Analogies Test</w:t>
                            </w:r>
                          </w:p>
                          <w:p w14:paraId="6AAE8361" w14:textId="77777777" w:rsidR="00E52687" w:rsidRPr="005B6B4F" w:rsidRDefault="00E52687" w:rsidP="005B6B4F">
                            <w:pPr>
                              <w:tabs>
                                <w:tab w:val="left" w:pos="-720"/>
                              </w:tabs>
                              <w:suppressAutoHyphens/>
                              <w:jc w:val="center"/>
                              <w:rPr>
                                <w:rFonts w:ascii="Arial" w:hAnsi="Arial" w:cs="Arial"/>
                                <w:spacing w:val="-3"/>
                                <w:sz w:val="21"/>
                                <w:szCs w:val="21"/>
                              </w:rPr>
                            </w:pPr>
                            <w:r w:rsidRPr="005B6B4F">
                              <w:rPr>
                                <w:rFonts w:ascii="Arial" w:hAnsi="Arial" w:cs="Arial"/>
                                <w:spacing w:val="-3"/>
                                <w:sz w:val="21"/>
                                <w:szCs w:val="21"/>
                              </w:rPr>
                              <w:t>This exam is a high-level test of analytical ability requiring the solution of problems stated as analogies.  It consists of 120 partial analogies to be completed in 60 minutes. It measures your ability to recognize relationships between ideas, your fluency of the English language, and your general knowledge of the humanities, natural sciences, mathematics, and social sciences. The questions are framed in the terms of “A is to B as C is to D”. It is administered at Controlled Testing Centers (VT locations are at Castleton State (802) 468-6085 and Lyndon State (802) 626-6206), and you can obtain current fee information from them (fees vary by testing site).  Three scores are reported to you</w:t>
                            </w:r>
                            <w:r>
                              <w:rPr>
                                <w:rFonts w:ascii="Arial" w:hAnsi="Arial" w:cs="Arial"/>
                                <w:spacing w:val="-3"/>
                                <w:sz w:val="21"/>
                                <w:szCs w:val="21"/>
                              </w:rPr>
                              <w:t xml:space="preserve"> and additional transcript fees are $25 per transcript</w:t>
                            </w:r>
                            <w:r w:rsidRPr="005B6B4F">
                              <w:rPr>
                                <w:rFonts w:ascii="Arial" w:hAnsi="Arial" w:cs="Arial"/>
                                <w:spacing w:val="-3"/>
                                <w:sz w:val="21"/>
                                <w:szCs w:val="21"/>
                              </w:rPr>
                              <w:t>. You receive a scaled score ranging from 200 - 600, followed by two percentile scores. A comprehensive website includ</w:t>
                            </w:r>
                            <w:r>
                              <w:rPr>
                                <w:rFonts w:ascii="Arial" w:hAnsi="Arial" w:cs="Arial"/>
                                <w:spacing w:val="-3"/>
                                <w:sz w:val="21"/>
                                <w:szCs w:val="21"/>
                              </w:rPr>
                              <w:t>ing</w:t>
                            </w:r>
                            <w:r w:rsidRPr="005B6B4F">
                              <w:rPr>
                                <w:rFonts w:ascii="Arial" w:hAnsi="Arial" w:cs="Arial"/>
                                <w:spacing w:val="-3"/>
                                <w:sz w:val="21"/>
                                <w:szCs w:val="21"/>
                              </w:rPr>
                              <w:t xml:space="preserve"> practice tests is located at: </w:t>
                            </w:r>
                            <w:hyperlink r:id="rId39" w:history="1">
                              <w:r w:rsidRPr="005B6B4F">
                                <w:rPr>
                                  <w:rStyle w:val="Hyperlink"/>
                                  <w:rFonts w:ascii="Arial" w:hAnsi="Arial" w:cs="Arial"/>
                                  <w:color w:val="FFC000"/>
                                  <w:spacing w:val="-3"/>
                                  <w:sz w:val="21"/>
                                  <w:szCs w:val="21"/>
                                </w:rPr>
                                <w:t>http://www.millera</w:t>
                              </w:r>
                              <w:r w:rsidRPr="005B6B4F">
                                <w:rPr>
                                  <w:rStyle w:val="Hyperlink"/>
                                  <w:rFonts w:ascii="Arial" w:hAnsi="Arial" w:cs="Arial"/>
                                  <w:color w:val="FFC000"/>
                                  <w:spacing w:val="-3"/>
                                  <w:sz w:val="21"/>
                                  <w:szCs w:val="21"/>
                                </w:rPr>
                                <w:t>n</w:t>
                              </w:r>
                              <w:r w:rsidRPr="005B6B4F">
                                <w:rPr>
                                  <w:rStyle w:val="Hyperlink"/>
                                  <w:rFonts w:ascii="Arial" w:hAnsi="Arial" w:cs="Arial"/>
                                  <w:color w:val="FFC000"/>
                                  <w:spacing w:val="-3"/>
                                  <w:sz w:val="21"/>
                                  <w:szCs w:val="21"/>
                                </w:rPr>
                                <w:t>alogies.com</w:t>
                              </w:r>
                            </w:hyperlink>
                          </w:p>
                          <w:p w14:paraId="19219836" w14:textId="77777777" w:rsidR="00E52687" w:rsidRPr="005B6B4F" w:rsidRDefault="00E5268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ED4FE" id="Text Box 27" o:spid="_x0000_s1032" type="#_x0000_t202" style="position:absolute;margin-left:0;margin-top:450pt;width:492pt;height:156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" filled="f" stroked="f" strokeweight=".5pt">
                <v:textbox>
                  <w:txbxContent>
                    <w:p w14:paraId="0C215E46" w14:textId="77777777" w:rsidR="00E52687" w:rsidRPr="005B6B4F" w:rsidRDefault="00E52687" w:rsidP="00203AD1">
                      <w:pPr>
                        <w:tabs>
                          <w:tab w:val="left" w:pos="-720"/>
                        </w:tabs>
                        <w:suppressAutoHyphens/>
                        <w:jc w:val="center"/>
                        <w:rPr>
                          <w:rFonts w:ascii="Arial" w:hAnsi="Arial" w:cs="Arial"/>
                          <w:b/>
                          <w:spacing w:val="-3"/>
                          <w:sz w:val="21"/>
                          <w:szCs w:val="21"/>
                          <w:u w:val="single"/>
                        </w:rPr>
                      </w:pPr>
                      <w:r w:rsidRPr="005B6B4F">
                        <w:rPr>
                          <w:rFonts w:ascii="Arial" w:hAnsi="Arial" w:cs="Arial"/>
                          <w:b/>
                          <w:spacing w:val="-3"/>
                          <w:sz w:val="21"/>
                          <w:szCs w:val="21"/>
                          <w:u w:val="single"/>
                        </w:rPr>
                        <w:t>MAT:</w:t>
                      </w:r>
                      <w:r w:rsidRPr="005B6B4F">
                        <w:rPr>
                          <w:rFonts w:ascii="Arial" w:hAnsi="Arial" w:cs="Arial"/>
                          <w:spacing w:val="-3"/>
                          <w:sz w:val="21"/>
                          <w:szCs w:val="21"/>
                          <w:u w:val="single"/>
                        </w:rPr>
                        <w:t xml:space="preserve">  </w:t>
                      </w:r>
                      <w:r w:rsidRPr="005B6B4F">
                        <w:rPr>
                          <w:rFonts w:ascii="Arial" w:hAnsi="Arial" w:cs="Arial"/>
                          <w:b/>
                          <w:spacing w:val="-3"/>
                          <w:sz w:val="21"/>
                          <w:szCs w:val="21"/>
                          <w:u w:val="single"/>
                        </w:rPr>
                        <w:t>Miller Analogies Test</w:t>
                      </w:r>
                    </w:p>
                    <w:p w14:paraId="6AAE8361" w14:textId="77777777" w:rsidR="00E52687" w:rsidRPr="005B6B4F" w:rsidRDefault="00E52687" w:rsidP="005B6B4F">
                      <w:pPr>
                        <w:tabs>
                          <w:tab w:val="left" w:pos="-720"/>
                        </w:tabs>
                        <w:suppressAutoHyphens/>
                        <w:jc w:val="center"/>
                        <w:rPr>
                          <w:rFonts w:ascii="Arial" w:hAnsi="Arial" w:cs="Arial"/>
                          <w:spacing w:val="-3"/>
                          <w:sz w:val="21"/>
                          <w:szCs w:val="21"/>
                        </w:rPr>
                      </w:pPr>
                      <w:r w:rsidRPr="005B6B4F">
                        <w:rPr>
                          <w:rFonts w:ascii="Arial" w:hAnsi="Arial" w:cs="Arial"/>
                          <w:spacing w:val="-3"/>
                          <w:sz w:val="21"/>
                          <w:szCs w:val="21"/>
                        </w:rPr>
                        <w:t>This exam is a high-level test of analytical ability requiring the solution of problems stated as analogies.  It consists of 120 partial analogies to be completed in 60 minutes. It measures your ability to recognize relationships between ideas, your fluency of the English language, and your general knowledge of the humanities, natural sciences, mathematics, and social sciences. The questions are framed in the terms of “A is to B as C is to D”. It is administered at Controlled Testing Centers (VT locations are at Castleton State (802) 468-6085 and Lyndon State (802) 626-6206), and you can obtain current fee information from them (fees vary by testing site).  Three scores are reported to you</w:t>
                      </w:r>
                      <w:r>
                        <w:rPr>
                          <w:rFonts w:ascii="Arial" w:hAnsi="Arial" w:cs="Arial"/>
                          <w:spacing w:val="-3"/>
                          <w:sz w:val="21"/>
                          <w:szCs w:val="21"/>
                        </w:rPr>
                        <w:t xml:space="preserve"> and additional transcript fees are $25 per transcript</w:t>
                      </w:r>
                      <w:r w:rsidRPr="005B6B4F">
                        <w:rPr>
                          <w:rFonts w:ascii="Arial" w:hAnsi="Arial" w:cs="Arial"/>
                          <w:spacing w:val="-3"/>
                          <w:sz w:val="21"/>
                          <w:szCs w:val="21"/>
                        </w:rPr>
                        <w:t>. You receive a scaled score ranging from 200 - 600, followed by two percentile scores. A comprehensive website includ</w:t>
                      </w:r>
                      <w:r>
                        <w:rPr>
                          <w:rFonts w:ascii="Arial" w:hAnsi="Arial" w:cs="Arial"/>
                          <w:spacing w:val="-3"/>
                          <w:sz w:val="21"/>
                          <w:szCs w:val="21"/>
                        </w:rPr>
                        <w:t>ing</w:t>
                      </w:r>
                      <w:r w:rsidRPr="005B6B4F">
                        <w:rPr>
                          <w:rFonts w:ascii="Arial" w:hAnsi="Arial" w:cs="Arial"/>
                          <w:spacing w:val="-3"/>
                          <w:sz w:val="21"/>
                          <w:szCs w:val="21"/>
                        </w:rPr>
                        <w:t xml:space="preserve"> practice tests is located at: </w:t>
                      </w:r>
                      <w:hyperlink r:id="rId40" w:history="1">
                        <w:r w:rsidRPr="005B6B4F">
                          <w:rPr>
                            <w:rStyle w:val="Hyperlink"/>
                            <w:rFonts w:ascii="Arial" w:hAnsi="Arial" w:cs="Arial"/>
                            <w:color w:val="FFC000"/>
                            <w:spacing w:val="-3"/>
                            <w:sz w:val="21"/>
                            <w:szCs w:val="21"/>
                          </w:rPr>
                          <w:t>http://www.millera</w:t>
                        </w:r>
                        <w:r w:rsidRPr="005B6B4F">
                          <w:rPr>
                            <w:rStyle w:val="Hyperlink"/>
                            <w:rFonts w:ascii="Arial" w:hAnsi="Arial" w:cs="Arial"/>
                            <w:color w:val="FFC000"/>
                            <w:spacing w:val="-3"/>
                            <w:sz w:val="21"/>
                            <w:szCs w:val="21"/>
                          </w:rPr>
                          <w:t>n</w:t>
                        </w:r>
                        <w:r w:rsidRPr="005B6B4F">
                          <w:rPr>
                            <w:rStyle w:val="Hyperlink"/>
                            <w:rFonts w:ascii="Arial" w:hAnsi="Arial" w:cs="Arial"/>
                            <w:color w:val="FFC000"/>
                            <w:spacing w:val="-3"/>
                            <w:sz w:val="21"/>
                            <w:szCs w:val="21"/>
                          </w:rPr>
                          <w:t>alogies.com</w:t>
                        </w:r>
                      </w:hyperlink>
                    </w:p>
                    <w:p w14:paraId="19219836" w14:textId="77777777" w:rsidR="00E52687" w:rsidRPr="005B6B4F" w:rsidRDefault="00E52687">
                      <w:pPr>
                        <w:rPr>
                          <w:sz w:val="21"/>
                          <w:szCs w:val="21"/>
                        </w:rPr>
                      </w:pPr>
                    </w:p>
                  </w:txbxContent>
                </v:textbox>
                <w10:wrap anchorx="margin"/>
              </v:shape>
            </w:pict>
          </mc:Fallback>
        </mc:AlternateContent>
      </w:r>
      <w:r w:rsidR="00402DE1">
        <w:rPr>
          <w:noProof/>
          <w:color w:val="FFFFFF" w:themeColor="background1"/>
        </w:rPr>
        <w:drawing>
          <wp:inline distT="0" distB="0" distL="0" distR="0" wp14:anchorId="1E087FF6" wp14:editId="6120655C">
            <wp:extent cx="6257925" cy="5438775"/>
            <wp:effectExtent l="0" t="0" r="9525" b="95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commentRangeEnd w:id="28"/>
      <w:r>
        <w:rPr>
          <w:rStyle w:val="CommentReference"/>
        </w:rPr>
        <w:commentReference w:id="28"/>
      </w:r>
      <w:commentRangeEnd w:id="29"/>
      <w:r>
        <w:rPr>
          <w:rStyle w:val="CommentReference"/>
        </w:rPr>
        <w:commentReference w:id="29"/>
      </w:r>
    </w:p>
    <w:p w14:paraId="7194DBDC" w14:textId="77777777" w:rsidR="00402DE1" w:rsidRDefault="00402DE1" w:rsidP="007B004B">
      <w:pPr>
        <w:pStyle w:val="SectionHeader"/>
        <w:rPr>
          <w:color w:val="808080" w:themeColor="background1" w:themeShade="80"/>
        </w:rPr>
      </w:pPr>
      <w:r>
        <w:rPr>
          <w:noProof/>
          <w:color w:val="FFFFFF" w:themeColor="background1"/>
        </w:rPr>
        <w:lastRenderedPageBreak/>
        <w:drawing>
          <wp:inline distT="0" distB="0" distL="0" distR="0" wp14:anchorId="57516CE7" wp14:editId="0769FADC">
            <wp:extent cx="6381750" cy="3276600"/>
            <wp:effectExtent l="0" t="0" r="19050" b="190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69D0D3C" w14:textId="77777777" w:rsidR="00402DE1" w:rsidRDefault="00402DE1" w:rsidP="007B004B">
      <w:pPr>
        <w:pStyle w:val="SectionHeader"/>
        <w:rPr>
          <w:color w:val="808080" w:themeColor="background1" w:themeShade="80"/>
        </w:rPr>
      </w:pPr>
      <w:r>
        <w:rPr>
          <w:noProof/>
          <w:color w:val="FFFFFF" w:themeColor="background1"/>
        </w:rPr>
        <w:drawing>
          <wp:inline distT="0" distB="0" distL="0" distR="0" wp14:anchorId="7E4E58ED" wp14:editId="2FFF02D4">
            <wp:extent cx="6391275" cy="3933825"/>
            <wp:effectExtent l="0" t="0" r="28575" b="2857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F58073C" w14:textId="77777777" w:rsidR="00DA626A" w:rsidRDefault="00DA626A" w:rsidP="007B004B">
      <w:pPr>
        <w:pStyle w:val="SectionHeader"/>
        <w:rPr>
          <w:rStyle w:val="CommentReference"/>
        </w:rPr>
      </w:pPr>
    </w:p>
    <w:p w14:paraId="2132E54E" w14:textId="77777777" w:rsidR="00DA626A" w:rsidRDefault="00DA626A" w:rsidP="007B004B">
      <w:pPr>
        <w:pStyle w:val="SectionHeader"/>
        <w:rPr>
          <w:rStyle w:val="CommentReference"/>
        </w:rPr>
      </w:pPr>
    </w:p>
    <w:p w14:paraId="4BFA3188" w14:textId="2F1A5B72" w:rsidR="004B4BA1" w:rsidRDefault="005B6B4F" w:rsidP="007B004B">
      <w:pPr>
        <w:pStyle w:val="SectionHeader"/>
        <w:rPr>
          <w:color w:val="808080" w:themeColor="background1" w:themeShade="80"/>
        </w:rPr>
      </w:pPr>
      <w:r>
        <w:rPr>
          <w:noProof/>
          <w:color w:val="FFFFFF" w:themeColor="background1"/>
        </w:rPr>
        <w:lastRenderedPageBreak/>
        <mc:AlternateContent>
          <mc:Choice Requires="wps">
            <w:drawing>
              <wp:anchor distT="0" distB="0" distL="114300" distR="114300" simplePos="0" relativeHeight="251672576" behindDoc="0" locked="0" layoutInCell="1" allowOverlap="1" wp14:anchorId="3032A479" wp14:editId="5EAB433F">
                <wp:simplePos x="0" y="0"/>
                <wp:positionH relativeFrom="margin">
                  <wp:align>right</wp:align>
                </wp:positionH>
                <wp:positionV relativeFrom="paragraph">
                  <wp:posOffset>9525</wp:posOffset>
                </wp:positionV>
                <wp:extent cx="6296025" cy="2800350"/>
                <wp:effectExtent l="0" t="0" r="9525" b="0"/>
                <wp:wrapNone/>
                <wp:docPr id="28" name="Rounded Rectangle 28"/>
                <wp:cNvGraphicFramePr/>
                <a:graphic xmlns:a="http://schemas.openxmlformats.org/drawingml/2006/main">
                  <a:graphicData uri="http://schemas.microsoft.com/office/word/2010/wordprocessingShape">
                    <wps:wsp>
                      <wps:cNvSpPr/>
                      <wps:spPr>
                        <a:xfrm>
                          <a:off x="0" y="0"/>
                          <a:ext cx="6296025" cy="2800350"/>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p14="http://schemas.microsoft.com/office/word/2010/wordml">
            <w:pict w14:anchorId="38FC44DE">
              <v:roundrect id="Rounded Rectangle 28" style="position:absolute;margin-left:444.55pt;margin-top:.75pt;width:495.75pt;height:22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7030a0" stroked="f" strokeweight="2pt" arcsize="10923f" w14:anchorId="450EB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">
                <w10:wrap anchorx="margin"/>
              </v:roundrect>
            </w:pict>
          </mc:Fallback>
        </mc:AlternateContent>
      </w:r>
      <w:r>
        <w:rPr>
          <w:noProof/>
          <w:color w:val="FFFFFF" w:themeColor="background1"/>
        </w:rPr>
        <mc:AlternateContent>
          <mc:Choice Requires="wps">
            <w:drawing>
              <wp:anchor distT="0" distB="0" distL="114300" distR="114300" simplePos="0" relativeHeight="251673600" behindDoc="0" locked="0" layoutInCell="1" allowOverlap="1" wp14:anchorId="5C4A12FE" wp14:editId="734FBA51">
                <wp:simplePos x="0" y="0"/>
                <wp:positionH relativeFrom="column">
                  <wp:posOffset>-198120</wp:posOffset>
                </wp:positionH>
                <wp:positionV relativeFrom="paragraph">
                  <wp:posOffset>142876</wp:posOffset>
                </wp:positionV>
                <wp:extent cx="6494464" cy="2571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494464" cy="2571750"/>
                        </a:xfrm>
                        <a:prstGeom prst="rect">
                          <a:avLst/>
                        </a:prstGeom>
                        <a:noFill/>
                        <a:ln w="6350">
                          <a:noFill/>
                        </a:ln>
                      </wps:spPr>
                      <wps:txbx>
                        <w:txbxContent>
                          <w:p w14:paraId="1BFE18AC" w14:textId="77777777" w:rsidR="00704A66" w:rsidRPr="005B6B4F" w:rsidRDefault="00CF368B" w:rsidP="00FE214E">
                            <w:pPr>
                              <w:tabs>
                                <w:tab w:val="left" w:pos="-720"/>
                              </w:tabs>
                              <w:suppressAutoHyphens/>
                              <w:jc w:val="center"/>
                              <w:rPr>
                                <w:rFonts w:ascii="Arial" w:hAnsi="Arial" w:cs="Arial"/>
                                <w:spacing w:val="-3"/>
                                <w:sz w:val="21"/>
                                <w:szCs w:val="21"/>
                                <w:u w:val="single"/>
                              </w:rPr>
                            </w:pPr>
                            <w:r w:rsidRPr="005B6B4F">
                              <w:rPr>
                                <w:rFonts w:ascii="Arial" w:hAnsi="Arial" w:cs="Arial"/>
                                <w:b/>
                                <w:spacing w:val="-3"/>
                                <w:sz w:val="21"/>
                                <w:szCs w:val="21"/>
                                <w:u w:val="single"/>
                              </w:rPr>
                              <w:t>MCAT:</w:t>
                            </w:r>
                            <w:r w:rsidRPr="005B6B4F">
                              <w:rPr>
                                <w:rFonts w:ascii="Arial" w:hAnsi="Arial" w:cs="Arial"/>
                                <w:spacing w:val="-3"/>
                                <w:sz w:val="21"/>
                                <w:szCs w:val="21"/>
                                <w:u w:val="single"/>
                              </w:rPr>
                              <w:t xml:space="preserve"> </w:t>
                            </w:r>
                            <w:r w:rsidRPr="005B6B4F">
                              <w:rPr>
                                <w:rFonts w:ascii="Arial" w:hAnsi="Arial" w:cs="Arial"/>
                                <w:b/>
                                <w:spacing w:val="-3"/>
                                <w:sz w:val="21"/>
                                <w:szCs w:val="21"/>
                                <w:u w:val="single"/>
                              </w:rPr>
                              <w:t>Medical College Admissions Test</w:t>
                            </w:r>
                          </w:p>
                          <w:p w14:paraId="7E0530AF" w14:textId="77777777" w:rsidR="00704A66" w:rsidRPr="005B6B4F" w:rsidRDefault="00CF368B" w:rsidP="00FE214E">
                            <w:pPr>
                              <w:tabs>
                                <w:tab w:val="left" w:pos="-720"/>
                              </w:tabs>
                              <w:suppressAutoHyphens/>
                              <w:ind w:left="720"/>
                              <w:jc w:val="center"/>
                              <w:rPr>
                                <w:rFonts w:ascii="Arial" w:hAnsi="Arial" w:cs="Arial"/>
                                <w:b/>
                                <w:spacing w:val="-3"/>
                                <w:sz w:val="21"/>
                                <w:szCs w:val="21"/>
                              </w:rPr>
                            </w:pPr>
                            <w:r w:rsidRPr="005B6B4F">
                              <w:rPr>
                                <w:rFonts w:ascii="Arial" w:hAnsi="Arial" w:cs="Arial"/>
                                <w:spacing w:val="-3"/>
                                <w:sz w:val="21"/>
                                <w:szCs w:val="21"/>
                              </w:rPr>
                              <w:t>The MCAT is administered to prospective medical students to evaluate the student's knowledge and ability to solve problems in the areas of biological sciences (biology and organic chemistry), physical sciences (general chemi</w:t>
                            </w:r>
                            <w:r w:rsidRPr="005B6B4F">
                              <w:rPr>
                                <w:rFonts w:ascii="Arial" w:hAnsi="Arial" w:cs="Arial"/>
                                <w:spacing w:val="-3"/>
                                <w:sz w:val="21"/>
                                <w:szCs w:val="21"/>
                              </w:rPr>
                              <w:t>stry and physics); critical analysis and reasoning; and</w:t>
                            </w:r>
                            <w:r w:rsidRPr="005B6B4F">
                              <w:rPr>
                                <w:rFonts w:ascii="Arial" w:hAnsi="Arial" w:cs="Arial"/>
                                <w:sz w:val="21"/>
                                <w:szCs w:val="21"/>
                              </w:rPr>
                              <w:t xml:space="preserve"> psychological, social, and biological Foundations of behavior.</w:t>
                            </w:r>
                            <w:r w:rsidRPr="005B6B4F">
                              <w:rPr>
                                <w:rFonts w:ascii="Arial" w:hAnsi="Arial" w:cs="Arial"/>
                                <w:spacing w:val="-3"/>
                                <w:sz w:val="21"/>
                                <w:szCs w:val="21"/>
                              </w:rPr>
                              <w:t xml:space="preserve"> Total testing time, including time allotted for breaks and lunch, is a little more than 7 hours. The test is administered throughout the </w:t>
                            </w:r>
                            <w:r w:rsidRPr="005B6B4F">
                              <w:rPr>
                                <w:rFonts w:ascii="Arial" w:hAnsi="Arial" w:cs="Arial"/>
                                <w:spacing w:val="-3"/>
                                <w:sz w:val="21"/>
                                <w:szCs w:val="21"/>
                              </w:rPr>
                              <w:t>year between January and September (see the website for current schedule of dates), and registration opens approximately 6 months before the test date. The current fee is $3</w:t>
                            </w:r>
                            <w:r>
                              <w:rPr>
                                <w:rFonts w:ascii="Arial" w:hAnsi="Arial" w:cs="Arial"/>
                                <w:spacing w:val="-3"/>
                                <w:sz w:val="21"/>
                                <w:szCs w:val="21"/>
                              </w:rPr>
                              <w:t>30</w:t>
                            </w:r>
                            <w:r w:rsidRPr="005B6B4F">
                              <w:rPr>
                                <w:rFonts w:ascii="Arial" w:hAnsi="Arial" w:cs="Arial"/>
                                <w:spacing w:val="-3"/>
                                <w:sz w:val="21"/>
                                <w:szCs w:val="21"/>
                              </w:rPr>
                              <w:t>, which includes processing, registration, scoring the test, and reporting your s</w:t>
                            </w:r>
                            <w:r w:rsidRPr="005B6B4F">
                              <w:rPr>
                                <w:rFonts w:ascii="Arial" w:hAnsi="Arial" w:cs="Arial"/>
                                <w:spacing w:val="-3"/>
                                <w:sz w:val="21"/>
                                <w:szCs w:val="21"/>
                              </w:rPr>
                              <w:t xml:space="preserve">cores to all AAMC and AMCAS medical schools, as well as up to 6 schools that are not registered. Pre-health advisor, Dr. Adam Weaver, is very familiar with this exam, and is willing to assist in answering questions you may have about it.  Applications and </w:t>
                            </w:r>
                            <w:r w:rsidRPr="005B6B4F">
                              <w:rPr>
                                <w:rFonts w:ascii="Arial" w:hAnsi="Arial" w:cs="Arial"/>
                                <w:spacing w:val="-3"/>
                                <w:sz w:val="21"/>
                                <w:szCs w:val="21"/>
                              </w:rPr>
                              <w:t>registration for this exam can be found online at</w:t>
                            </w:r>
                            <w:r w:rsidRPr="005B6B4F">
                              <w:rPr>
                                <w:rFonts w:ascii="Arial" w:hAnsi="Arial" w:cs="Arial"/>
                                <w:b/>
                                <w:spacing w:val="-3"/>
                                <w:sz w:val="21"/>
                                <w:szCs w:val="21"/>
                              </w:rPr>
                              <w:t xml:space="preserve"> </w:t>
                            </w:r>
                            <w:hyperlink r:id="rId56" w:history="1">
                              <w:r w:rsidRPr="005B6B4F">
                                <w:rPr>
                                  <w:rFonts w:ascii="Arial" w:hAnsi="Arial" w:cs="Arial"/>
                                  <w:color w:val="FFC000"/>
                                  <w:spacing w:val="-3"/>
                                  <w:sz w:val="21"/>
                                  <w:szCs w:val="21"/>
                                </w:rPr>
                                <w:t>www.aamc.o</w:t>
                              </w:r>
                              <w:r w:rsidRPr="005B6B4F">
                                <w:rPr>
                                  <w:rFonts w:ascii="Arial" w:hAnsi="Arial" w:cs="Arial"/>
                                  <w:color w:val="FFC000"/>
                                  <w:spacing w:val="-3"/>
                                  <w:sz w:val="21"/>
                                  <w:szCs w:val="21"/>
                                </w:rPr>
                                <w:t>r</w:t>
                              </w:r>
                              <w:r w:rsidRPr="005B6B4F">
                                <w:rPr>
                                  <w:rFonts w:ascii="Arial" w:hAnsi="Arial" w:cs="Arial"/>
                                  <w:color w:val="FFC000"/>
                                  <w:spacing w:val="-3"/>
                                  <w:sz w:val="21"/>
                                  <w:szCs w:val="21"/>
                                </w:rPr>
                                <w:t>g/mca</w:t>
                              </w:r>
                              <w:r w:rsidRPr="00DA626A">
                                <w:rPr>
                                  <w:rFonts w:ascii="Arial" w:hAnsi="Arial" w:cs="Arial"/>
                                  <w:color w:val="FF9933"/>
                                  <w:spacing w:val="-3"/>
                                  <w:sz w:val="21"/>
                                  <w:szCs w:val="21"/>
                                </w:rPr>
                                <w:t>t</w:t>
                              </w:r>
                            </w:hyperlink>
                            <w:r>
                              <w:rPr>
                                <w:rFonts w:ascii="Arial" w:hAnsi="Arial" w:cs="Arial"/>
                                <w:spacing w:val="-3"/>
                                <w:sz w:val="21"/>
                                <w:szCs w:val="21"/>
                              </w:rPr>
                              <w:t xml:space="preserve">. </w:t>
                            </w:r>
                            <w:r w:rsidRPr="005B6B4F">
                              <w:rPr>
                                <w:rFonts w:ascii="Arial" w:hAnsi="Arial" w:cs="Arial"/>
                                <w:spacing w:val="-3"/>
                                <w:sz w:val="21"/>
                                <w:szCs w:val="21"/>
                              </w:rPr>
                              <w:t>Scores are reported on a scale of 118 - 132 for each section. A score of 127 or greater for each section is usual</w:t>
                            </w:r>
                            <w:r w:rsidRPr="005B6B4F">
                              <w:rPr>
                                <w:rFonts w:ascii="Arial" w:hAnsi="Arial" w:cs="Arial"/>
                                <w:spacing w:val="-3"/>
                                <w:sz w:val="21"/>
                                <w:szCs w:val="21"/>
                              </w:rPr>
                              <w:t>ly considered competitive</w:t>
                            </w:r>
                            <w:r w:rsidRPr="005B6B4F">
                              <w:rPr>
                                <w:rFonts w:ascii="Arial" w:hAnsi="Arial" w:cs="Arial"/>
                                <w:b/>
                                <w:spacing w:val="-3"/>
                                <w:sz w:val="21"/>
                                <w:szCs w:val="21"/>
                              </w:rPr>
                              <w:t xml:space="preserve">.  </w:t>
                            </w:r>
                            <w:hyperlink r:id="rId57" w:history="1">
                              <w:r w:rsidRPr="005B6B4F">
                                <w:rPr>
                                  <w:rFonts w:ascii="Arial" w:hAnsi="Arial" w:cs="Arial"/>
                                  <w:color w:val="FFC000"/>
                                  <w:spacing w:val="-3"/>
                                  <w:sz w:val="21"/>
                                  <w:szCs w:val="21"/>
                                </w:rPr>
                                <w:t>http://www.a</w:t>
                              </w:r>
                              <w:r w:rsidRPr="005B6B4F">
                                <w:rPr>
                                  <w:rFonts w:ascii="Arial" w:hAnsi="Arial" w:cs="Arial"/>
                                  <w:color w:val="FFC000"/>
                                  <w:spacing w:val="-3"/>
                                  <w:sz w:val="21"/>
                                  <w:szCs w:val="21"/>
                                </w:rPr>
                                <w:t>a</w:t>
                              </w:r>
                              <w:r w:rsidRPr="005B6B4F">
                                <w:rPr>
                                  <w:rFonts w:ascii="Arial" w:hAnsi="Arial" w:cs="Arial"/>
                                  <w:color w:val="FFC000"/>
                                  <w:spacing w:val="-3"/>
                                  <w:sz w:val="21"/>
                                  <w:szCs w:val="21"/>
                                </w:rPr>
                                <w:t>mc.org</w:t>
                              </w:r>
                            </w:hyperlink>
                          </w:p>
                          <w:p w14:paraId="28299E3D" w14:textId="77777777" w:rsidR="00704A66" w:rsidRPr="00FE214E" w:rsidRDefault="00704A6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A12FE" id="Text Box 29" o:spid="_x0000_s1033" type="#_x0000_t202" style="position:absolute;margin-left:-15.6pt;margin-top:11.25pt;width:511.4pt;height:2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" filled="f" stroked="f" strokeweight=".5pt">
                <v:textbox>
                  <w:txbxContent>
                    <w:p w14:paraId="1BFE18AC" w14:textId="77777777" w:rsidR="00704A66" w:rsidRPr="005B6B4F" w:rsidRDefault="00CF368B" w:rsidP="00FE214E">
                      <w:pPr>
                        <w:tabs>
                          <w:tab w:val="left" w:pos="-720"/>
                        </w:tabs>
                        <w:suppressAutoHyphens/>
                        <w:jc w:val="center"/>
                        <w:rPr>
                          <w:rFonts w:ascii="Arial" w:hAnsi="Arial" w:cs="Arial"/>
                          <w:spacing w:val="-3"/>
                          <w:sz w:val="21"/>
                          <w:szCs w:val="21"/>
                          <w:u w:val="single"/>
                        </w:rPr>
                      </w:pPr>
                      <w:r w:rsidRPr="005B6B4F">
                        <w:rPr>
                          <w:rFonts w:ascii="Arial" w:hAnsi="Arial" w:cs="Arial"/>
                          <w:b/>
                          <w:spacing w:val="-3"/>
                          <w:sz w:val="21"/>
                          <w:szCs w:val="21"/>
                          <w:u w:val="single"/>
                        </w:rPr>
                        <w:t>MCAT:</w:t>
                      </w:r>
                      <w:r w:rsidRPr="005B6B4F">
                        <w:rPr>
                          <w:rFonts w:ascii="Arial" w:hAnsi="Arial" w:cs="Arial"/>
                          <w:spacing w:val="-3"/>
                          <w:sz w:val="21"/>
                          <w:szCs w:val="21"/>
                          <w:u w:val="single"/>
                        </w:rPr>
                        <w:t xml:space="preserve"> </w:t>
                      </w:r>
                      <w:r w:rsidRPr="005B6B4F">
                        <w:rPr>
                          <w:rFonts w:ascii="Arial" w:hAnsi="Arial" w:cs="Arial"/>
                          <w:b/>
                          <w:spacing w:val="-3"/>
                          <w:sz w:val="21"/>
                          <w:szCs w:val="21"/>
                          <w:u w:val="single"/>
                        </w:rPr>
                        <w:t>Medical College Admissions Test</w:t>
                      </w:r>
                    </w:p>
                    <w:p w14:paraId="7E0530AF" w14:textId="77777777" w:rsidR="00704A66" w:rsidRPr="005B6B4F" w:rsidRDefault="00CF368B" w:rsidP="00FE214E">
                      <w:pPr>
                        <w:tabs>
                          <w:tab w:val="left" w:pos="-720"/>
                        </w:tabs>
                        <w:suppressAutoHyphens/>
                        <w:ind w:left="720"/>
                        <w:jc w:val="center"/>
                        <w:rPr>
                          <w:rFonts w:ascii="Arial" w:hAnsi="Arial" w:cs="Arial"/>
                          <w:b/>
                          <w:spacing w:val="-3"/>
                          <w:sz w:val="21"/>
                          <w:szCs w:val="21"/>
                        </w:rPr>
                      </w:pPr>
                      <w:r w:rsidRPr="005B6B4F">
                        <w:rPr>
                          <w:rFonts w:ascii="Arial" w:hAnsi="Arial" w:cs="Arial"/>
                          <w:spacing w:val="-3"/>
                          <w:sz w:val="21"/>
                          <w:szCs w:val="21"/>
                        </w:rPr>
                        <w:t>The MCAT is administered to prospective medical students to evaluate the student's knowledge and ability to solve problems in the areas of biological sciences (biology and organic chemistry), physical sciences (general chemi</w:t>
                      </w:r>
                      <w:r w:rsidRPr="005B6B4F">
                        <w:rPr>
                          <w:rFonts w:ascii="Arial" w:hAnsi="Arial" w:cs="Arial"/>
                          <w:spacing w:val="-3"/>
                          <w:sz w:val="21"/>
                          <w:szCs w:val="21"/>
                        </w:rPr>
                        <w:t>stry and physics); critical analysis and reasoning; and</w:t>
                      </w:r>
                      <w:r w:rsidRPr="005B6B4F">
                        <w:rPr>
                          <w:rFonts w:ascii="Arial" w:hAnsi="Arial" w:cs="Arial"/>
                          <w:sz w:val="21"/>
                          <w:szCs w:val="21"/>
                        </w:rPr>
                        <w:t xml:space="preserve"> psychological, social, and biological Foundations of behavior.</w:t>
                      </w:r>
                      <w:r w:rsidRPr="005B6B4F">
                        <w:rPr>
                          <w:rFonts w:ascii="Arial" w:hAnsi="Arial" w:cs="Arial"/>
                          <w:spacing w:val="-3"/>
                          <w:sz w:val="21"/>
                          <w:szCs w:val="21"/>
                        </w:rPr>
                        <w:t xml:space="preserve"> Total testing time, including time allotted for breaks and lunch, is a little more than 7 hours. The test is administered throughout the </w:t>
                      </w:r>
                      <w:r w:rsidRPr="005B6B4F">
                        <w:rPr>
                          <w:rFonts w:ascii="Arial" w:hAnsi="Arial" w:cs="Arial"/>
                          <w:spacing w:val="-3"/>
                          <w:sz w:val="21"/>
                          <w:szCs w:val="21"/>
                        </w:rPr>
                        <w:t>year between January and September (see the website for current schedule of dates), and registration opens approximately 6 months before the test date. The current fee is $3</w:t>
                      </w:r>
                      <w:r>
                        <w:rPr>
                          <w:rFonts w:ascii="Arial" w:hAnsi="Arial" w:cs="Arial"/>
                          <w:spacing w:val="-3"/>
                          <w:sz w:val="21"/>
                          <w:szCs w:val="21"/>
                        </w:rPr>
                        <w:t>30</w:t>
                      </w:r>
                      <w:r w:rsidRPr="005B6B4F">
                        <w:rPr>
                          <w:rFonts w:ascii="Arial" w:hAnsi="Arial" w:cs="Arial"/>
                          <w:spacing w:val="-3"/>
                          <w:sz w:val="21"/>
                          <w:szCs w:val="21"/>
                        </w:rPr>
                        <w:t>, which includes processing, registration, scoring the test, and reporting your s</w:t>
                      </w:r>
                      <w:r w:rsidRPr="005B6B4F">
                        <w:rPr>
                          <w:rFonts w:ascii="Arial" w:hAnsi="Arial" w:cs="Arial"/>
                          <w:spacing w:val="-3"/>
                          <w:sz w:val="21"/>
                          <w:szCs w:val="21"/>
                        </w:rPr>
                        <w:t xml:space="preserve">cores to all AAMC and AMCAS medical schools, as well as up to 6 schools that are not registered. Pre-health advisor, Dr. Adam Weaver, is very familiar with this exam, and is willing to assist in answering questions you may have about it.  Applications and </w:t>
                      </w:r>
                      <w:r w:rsidRPr="005B6B4F">
                        <w:rPr>
                          <w:rFonts w:ascii="Arial" w:hAnsi="Arial" w:cs="Arial"/>
                          <w:spacing w:val="-3"/>
                          <w:sz w:val="21"/>
                          <w:szCs w:val="21"/>
                        </w:rPr>
                        <w:t>registration for this exam can be found online at</w:t>
                      </w:r>
                      <w:r w:rsidRPr="005B6B4F">
                        <w:rPr>
                          <w:rFonts w:ascii="Arial" w:hAnsi="Arial" w:cs="Arial"/>
                          <w:b/>
                          <w:spacing w:val="-3"/>
                          <w:sz w:val="21"/>
                          <w:szCs w:val="21"/>
                        </w:rPr>
                        <w:t xml:space="preserve"> </w:t>
                      </w:r>
                      <w:hyperlink r:id="rId58" w:history="1">
                        <w:r w:rsidRPr="005B6B4F">
                          <w:rPr>
                            <w:rFonts w:ascii="Arial" w:hAnsi="Arial" w:cs="Arial"/>
                            <w:color w:val="FFC000"/>
                            <w:spacing w:val="-3"/>
                            <w:sz w:val="21"/>
                            <w:szCs w:val="21"/>
                          </w:rPr>
                          <w:t>www.aamc.o</w:t>
                        </w:r>
                        <w:r w:rsidRPr="005B6B4F">
                          <w:rPr>
                            <w:rFonts w:ascii="Arial" w:hAnsi="Arial" w:cs="Arial"/>
                            <w:color w:val="FFC000"/>
                            <w:spacing w:val="-3"/>
                            <w:sz w:val="21"/>
                            <w:szCs w:val="21"/>
                          </w:rPr>
                          <w:t>r</w:t>
                        </w:r>
                        <w:r w:rsidRPr="005B6B4F">
                          <w:rPr>
                            <w:rFonts w:ascii="Arial" w:hAnsi="Arial" w:cs="Arial"/>
                            <w:color w:val="FFC000"/>
                            <w:spacing w:val="-3"/>
                            <w:sz w:val="21"/>
                            <w:szCs w:val="21"/>
                          </w:rPr>
                          <w:t>g/mca</w:t>
                        </w:r>
                        <w:r w:rsidRPr="00DA626A">
                          <w:rPr>
                            <w:rFonts w:ascii="Arial" w:hAnsi="Arial" w:cs="Arial"/>
                            <w:color w:val="FF9933"/>
                            <w:spacing w:val="-3"/>
                            <w:sz w:val="21"/>
                            <w:szCs w:val="21"/>
                          </w:rPr>
                          <w:t>t</w:t>
                        </w:r>
                      </w:hyperlink>
                      <w:r>
                        <w:rPr>
                          <w:rFonts w:ascii="Arial" w:hAnsi="Arial" w:cs="Arial"/>
                          <w:spacing w:val="-3"/>
                          <w:sz w:val="21"/>
                          <w:szCs w:val="21"/>
                        </w:rPr>
                        <w:t xml:space="preserve">. </w:t>
                      </w:r>
                      <w:r w:rsidRPr="005B6B4F">
                        <w:rPr>
                          <w:rFonts w:ascii="Arial" w:hAnsi="Arial" w:cs="Arial"/>
                          <w:spacing w:val="-3"/>
                          <w:sz w:val="21"/>
                          <w:szCs w:val="21"/>
                        </w:rPr>
                        <w:t>Scores are reported on a scale of 118 - 132 for each section. A score of 127 or greater for each section is usual</w:t>
                      </w:r>
                      <w:r w:rsidRPr="005B6B4F">
                        <w:rPr>
                          <w:rFonts w:ascii="Arial" w:hAnsi="Arial" w:cs="Arial"/>
                          <w:spacing w:val="-3"/>
                          <w:sz w:val="21"/>
                          <w:szCs w:val="21"/>
                        </w:rPr>
                        <w:t>ly considered competitive</w:t>
                      </w:r>
                      <w:r w:rsidRPr="005B6B4F">
                        <w:rPr>
                          <w:rFonts w:ascii="Arial" w:hAnsi="Arial" w:cs="Arial"/>
                          <w:b/>
                          <w:spacing w:val="-3"/>
                          <w:sz w:val="21"/>
                          <w:szCs w:val="21"/>
                        </w:rPr>
                        <w:t xml:space="preserve">.  </w:t>
                      </w:r>
                      <w:hyperlink r:id="rId59" w:history="1">
                        <w:r w:rsidRPr="005B6B4F">
                          <w:rPr>
                            <w:rFonts w:ascii="Arial" w:hAnsi="Arial" w:cs="Arial"/>
                            <w:color w:val="FFC000"/>
                            <w:spacing w:val="-3"/>
                            <w:sz w:val="21"/>
                            <w:szCs w:val="21"/>
                          </w:rPr>
                          <w:t>http://www.a</w:t>
                        </w:r>
                        <w:r w:rsidRPr="005B6B4F">
                          <w:rPr>
                            <w:rFonts w:ascii="Arial" w:hAnsi="Arial" w:cs="Arial"/>
                            <w:color w:val="FFC000"/>
                            <w:spacing w:val="-3"/>
                            <w:sz w:val="21"/>
                            <w:szCs w:val="21"/>
                          </w:rPr>
                          <w:t>a</w:t>
                        </w:r>
                        <w:r w:rsidRPr="005B6B4F">
                          <w:rPr>
                            <w:rFonts w:ascii="Arial" w:hAnsi="Arial" w:cs="Arial"/>
                            <w:color w:val="FFC000"/>
                            <w:spacing w:val="-3"/>
                            <w:sz w:val="21"/>
                            <w:szCs w:val="21"/>
                          </w:rPr>
                          <w:t>mc.org</w:t>
                        </w:r>
                      </w:hyperlink>
                    </w:p>
                    <w:p w14:paraId="28299E3D" w14:textId="77777777" w:rsidR="00704A66" w:rsidRPr="00FE214E" w:rsidRDefault="00704A66">
                      <w:pPr>
                        <w:rPr>
                          <w:rFonts w:ascii="Arial" w:hAnsi="Arial" w:cs="Arial"/>
                        </w:rPr>
                      </w:pPr>
                    </w:p>
                  </w:txbxContent>
                </v:textbox>
              </v:shape>
            </w:pict>
          </mc:Fallback>
        </mc:AlternateContent>
      </w:r>
    </w:p>
    <w:p w14:paraId="7196D064" w14:textId="77777777" w:rsidR="005B6B4F" w:rsidRDefault="005B6B4F" w:rsidP="007B004B">
      <w:pPr>
        <w:pStyle w:val="SectionHeader"/>
        <w:rPr>
          <w:color w:val="808080" w:themeColor="background1" w:themeShade="80"/>
        </w:rPr>
      </w:pPr>
    </w:p>
    <w:p w14:paraId="14110B85" w14:textId="77777777" w:rsidR="005B6B4F" w:rsidRPr="005B6B4F" w:rsidRDefault="005B6B4F">
      <w:pPr>
        <w:spacing w:after="200"/>
        <w:rPr>
          <w:color w:val="808080" w:themeColor="background1" w:themeShade="80"/>
        </w:rPr>
      </w:pPr>
      <w:r>
        <w:rPr>
          <w:noProof/>
        </w:rPr>
        <mc:AlternateContent>
          <mc:Choice Requires="wps">
            <w:drawing>
              <wp:anchor distT="0" distB="0" distL="114300" distR="114300" simplePos="0" relativeHeight="251677696" behindDoc="0" locked="0" layoutInCell="1" allowOverlap="1" wp14:anchorId="13E52AD7" wp14:editId="76A34BBA">
                <wp:simplePos x="0" y="0"/>
                <wp:positionH relativeFrom="margin">
                  <wp:align>center</wp:align>
                </wp:positionH>
                <wp:positionV relativeFrom="paragraph">
                  <wp:posOffset>4774565</wp:posOffset>
                </wp:positionV>
                <wp:extent cx="5895975" cy="762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895975" cy="762000"/>
                        </a:xfrm>
                        <a:prstGeom prst="rect">
                          <a:avLst/>
                        </a:prstGeom>
                        <a:noFill/>
                        <a:ln w="6350">
                          <a:noFill/>
                        </a:ln>
                      </wps:spPr>
                      <wps:txbx>
                        <w:txbxContent>
                          <w:p w14:paraId="204E002E" w14:textId="77777777" w:rsidR="00E52687" w:rsidRPr="005B6B4F" w:rsidRDefault="00E52687" w:rsidP="005B6B4F">
                            <w:pPr>
                              <w:jc w:val="center"/>
                              <w:rPr>
                                <w:rFonts w:ascii="Arial" w:hAnsi="Arial" w:cs="Arial"/>
                                <w:sz w:val="40"/>
                                <w:szCs w:val="40"/>
                              </w:rPr>
                            </w:pPr>
                            <w:r w:rsidRPr="005B6B4F">
                              <w:rPr>
                                <w:rFonts w:ascii="Arial" w:hAnsi="Arial" w:cs="Arial"/>
                                <w:b/>
                                <w:sz w:val="40"/>
                                <w:szCs w:val="40"/>
                              </w:rPr>
                              <w:t>Exam Review</w:t>
                            </w:r>
                            <w:r w:rsidRPr="005B6B4F">
                              <w:rPr>
                                <w:rFonts w:ascii="Arial" w:hAnsi="Arial" w:cs="Arial"/>
                                <w:sz w:val="40"/>
                                <w:szCs w:val="40"/>
                              </w:rPr>
                              <w:t xml:space="preserve"> (All Exams):</w:t>
                            </w:r>
                            <w:r w:rsidRPr="005B6B4F">
                              <w:rPr>
                                <w:rFonts w:ascii="Arial" w:hAnsi="Arial" w:cs="Arial"/>
                                <w:color w:val="FFC000"/>
                                <w:sz w:val="40"/>
                                <w:szCs w:val="40"/>
                              </w:rPr>
                              <w:t xml:space="preserve"> </w:t>
                            </w:r>
                            <w:hyperlink r:id="rId60" w:history="1">
                              <w:r w:rsidRPr="005B6B4F">
                                <w:rPr>
                                  <w:rStyle w:val="Hyperlink"/>
                                  <w:rFonts w:ascii="Arial" w:hAnsi="Arial" w:cs="Arial"/>
                                  <w:color w:val="FFC000"/>
                                  <w:sz w:val="40"/>
                                  <w:szCs w:val="40"/>
                                </w:rPr>
                                <w:t>https://www.</w:t>
                              </w:r>
                              <w:r w:rsidRPr="005B6B4F">
                                <w:rPr>
                                  <w:rStyle w:val="Hyperlink"/>
                                  <w:rFonts w:ascii="Arial" w:hAnsi="Arial" w:cs="Arial"/>
                                  <w:color w:val="FFC000"/>
                                  <w:sz w:val="40"/>
                                  <w:szCs w:val="40"/>
                                </w:rPr>
                                <w:t>e</w:t>
                              </w:r>
                              <w:r w:rsidRPr="005B6B4F">
                                <w:rPr>
                                  <w:rStyle w:val="Hyperlink"/>
                                  <w:rFonts w:ascii="Arial" w:hAnsi="Arial" w:cs="Arial"/>
                                  <w:color w:val="FFC000"/>
                                  <w:sz w:val="40"/>
                                  <w:szCs w:val="40"/>
                                </w:rPr>
                                <w:t>xam2jobs.com</w:t>
                              </w:r>
                            </w:hyperlink>
                          </w:p>
                          <w:p w14:paraId="34FF1C98" w14:textId="77777777" w:rsidR="00E52687" w:rsidRDefault="00E52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52AD7" id="Text Box 33" o:spid="_x0000_s1034" type="#_x0000_t202" style="position:absolute;margin-left:0;margin-top:375.95pt;width:464.25pt;height:60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" filled="f" stroked="f" strokeweight=".5pt">
                <v:textbox>
                  <w:txbxContent>
                    <w:p w14:paraId="204E002E" w14:textId="77777777" w:rsidR="00E52687" w:rsidRPr="005B6B4F" w:rsidRDefault="00E52687" w:rsidP="005B6B4F">
                      <w:pPr>
                        <w:jc w:val="center"/>
                        <w:rPr>
                          <w:rFonts w:ascii="Arial" w:hAnsi="Arial" w:cs="Arial"/>
                          <w:sz w:val="40"/>
                          <w:szCs w:val="40"/>
                        </w:rPr>
                      </w:pPr>
                      <w:r w:rsidRPr="005B6B4F">
                        <w:rPr>
                          <w:rFonts w:ascii="Arial" w:hAnsi="Arial" w:cs="Arial"/>
                          <w:b/>
                          <w:sz w:val="40"/>
                          <w:szCs w:val="40"/>
                        </w:rPr>
                        <w:t>Exam Review</w:t>
                      </w:r>
                      <w:r w:rsidRPr="005B6B4F">
                        <w:rPr>
                          <w:rFonts w:ascii="Arial" w:hAnsi="Arial" w:cs="Arial"/>
                          <w:sz w:val="40"/>
                          <w:szCs w:val="40"/>
                        </w:rPr>
                        <w:t xml:space="preserve"> (All Exams):</w:t>
                      </w:r>
                      <w:r w:rsidRPr="005B6B4F">
                        <w:rPr>
                          <w:rFonts w:ascii="Arial" w:hAnsi="Arial" w:cs="Arial"/>
                          <w:color w:val="FFC000"/>
                          <w:sz w:val="40"/>
                          <w:szCs w:val="40"/>
                        </w:rPr>
                        <w:t xml:space="preserve"> </w:t>
                      </w:r>
                      <w:hyperlink r:id="rId61" w:history="1">
                        <w:r w:rsidRPr="005B6B4F">
                          <w:rPr>
                            <w:rStyle w:val="Hyperlink"/>
                            <w:rFonts w:ascii="Arial" w:hAnsi="Arial" w:cs="Arial"/>
                            <w:color w:val="FFC000"/>
                            <w:sz w:val="40"/>
                            <w:szCs w:val="40"/>
                          </w:rPr>
                          <w:t>https://www.</w:t>
                        </w:r>
                        <w:r w:rsidRPr="005B6B4F">
                          <w:rPr>
                            <w:rStyle w:val="Hyperlink"/>
                            <w:rFonts w:ascii="Arial" w:hAnsi="Arial" w:cs="Arial"/>
                            <w:color w:val="FFC000"/>
                            <w:sz w:val="40"/>
                            <w:szCs w:val="40"/>
                          </w:rPr>
                          <w:t>e</w:t>
                        </w:r>
                        <w:r w:rsidRPr="005B6B4F">
                          <w:rPr>
                            <w:rStyle w:val="Hyperlink"/>
                            <w:rFonts w:ascii="Arial" w:hAnsi="Arial" w:cs="Arial"/>
                            <w:color w:val="FFC000"/>
                            <w:sz w:val="40"/>
                            <w:szCs w:val="40"/>
                          </w:rPr>
                          <w:t>xam2jobs.com</w:t>
                        </w:r>
                      </w:hyperlink>
                    </w:p>
                    <w:p w14:paraId="34FF1C98" w14:textId="77777777" w:rsidR="00E52687" w:rsidRDefault="00E52687"/>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25EBE243" wp14:editId="53036F59">
                <wp:simplePos x="0" y="0"/>
                <wp:positionH relativeFrom="margin">
                  <wp:align>right</wp:align>
                </wp:positionH>
                <wp:positionV relativeFrom="paragraph">
                  <wp:posOffset>4650740</wp:posOffset>
                </wp:positionV>
                <wp:extent cx="6296025" cy="1047750"/>
                <wp:effectExtent l="0" t="0" r="9525" b="0"/>
                <wp:wrapNone/>
                <wp:docPr id="32" name="Rounded Rectangle 32"/>
                <wp:cNvGraphicFramePr/>
                <a:graphic xmlns:a="http://schemas.openxmlformats.org/drawingml/2006/main">
                  <a:graphicData uri="http://schemas.microsoft.com/office/word/2010/wordprocessingShape">
                    <wps:wsp>
                      <wps:cNvSpPr/>
                      <wps:spPr>
                        <a:xfrm>
                          <a:off x="0" y="0"/>
                          <a:ext cx="6296025" cy="1047750"/>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p14="http://schemas.microsoft.com/office/word/2010/wordml">
            <w:pict w14:anchorId="32DF88C7">
              <v:roundrect id="Rounded Rectangle 32" style="position:absolute;margin-left:444.55pt;margin-top:366.2pt;width:495.75pt;height:82.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6" fillcolor="#7030a0" stroked="f" strokeweight="2pt" arcsize="10923f" w14:anchorId="7D74C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">
                <w10:wrap anchorx="margin"/>
              </v:roundrect>
            </w:pict>
          </mc:Fallback>
        </mc:AlternateContent>
      </w:r>
      <w:r>
        <w:rPr>
          <w:noProof/>
        </w:rPr>
        <mc:AlternateContent>
          <mc:Choice Requires="wps">
            <w:drawing>
              <wp:anchor distT="0" distB="0" distL="114300" distR="114300" simplePos="0" relativeHeight="251674624" behindDoc="0" locked="0" layoutInCell="1" allowOverlap="1" wp14:anchorId="7EDDB4DB" wp14:editId="32D104ED">
                <wp:simplePos x="0" y="0"/>
                <wp:positionH relativeFrom="margin">
                  <wp:align>right</wp:align>
                </wp:positionH>
                <wp:positionV relativeFrom="paragraph">
                  <wp:posOffset>2412365</wp:posOffset>
                </wp:positionV>
                <wp:extent cx="6296025" cy="1781175"/>
                <wp:effectExtent l="0" t="0" r="9525" b="9525"/>
                <wp:wrapNone/>
                <wp:docPr id="30" name="Rounded Rectangle 30"/>
                <wp:cNvGraphicFramePr/>
                <a:graphic xmlns:a="http://schemas.openxmlformats.org/drawingml/2006/main">
                  <a:graphicData uri="http://schemas.microsoft.com/office/word/2010/wordprocessingShape">
                    <wps:wsp>
                      <wps:cNvSpPr/>
                      <wps:spPr>
                        <a:xfrm>
                          <a:off x="0" y="0"/>
                          <a:ext cx="6296025" cy="1781175"/>
                        </a:xfrm>
                        <a:prstGeom prst="round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wp14="http://schemas.microsoft.com/office/word/2010/wordml">
            <w:pict w14:anchorId="54C4AC77">
              <v:roundrect id="Rounded Rectangle 30" style="position:absolute;margin-left:444.55pt;margin-top:189.95pt;width:495.75pt;height:140.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7f7f7f [1612]" stroked="f" strokeweight="2pt" arcsize="10923f" w14:anchorId="5A4AF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">
                <w10:wrap anchorx="margin"/>
              </v:roundrect>
            </w:pict>
          </mc:Fallback>
        </mc:AlternateContent>
      </w:r>
      <w:r>
        <w:rPr>
          <w:noProof/>
        </w:rPr>
        <mc:AlternateContent>
          <mc:Choice Requires="wps">
            <w:drawing>
              <wp:anchor distT="0" distB="0" distL="114300" distR="114300" simplePos="0" relativeHeight="251675648" behindDoc="0" locked="0" layoutInCell="1" allowOverlap="1" wp14:anchorId="500EAE62" wp14:editId="549F58C6">
                <wp:simplePos x="0" y="0"/>
                <wp:positionH relativeFrom="margin">
                  <wp:posOffset>226060</wp:posOffset>
                </wp:positionH>
                <wp:positionV relativeFrom="paragraph">
                  <wp:posOffset>2517140</wp:posOffset>
                </wp:positionV>
                <wp:extent cx="5876925" cy="1524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76925" cy="1524000"/>
                        </a:xfrm>
                        <a:prstGeom prst="rect">
                          <a:avLst/>
                        </a:prstGeom>
                        <a:noFill/>
                        <a:ln w="6350">
                          <a:noFill/>
                        </a:ln>
                      </wps:spPr>
                      <wps:txbx>
                        <w:txbxContent>
                          <w:p w14:paraId="289DD27B" w14:textId="77777777" w:rsidR="00E52687" w:rsidRPr="005B6B4F" w:rsidRDefault="00E52687" w:rsidP="005B6B4F">
                            <w:pPr>
                              <w:pStyle w:val="Heading2"/>
                              <w:jc w:val="center"/>
                              <w:rPr>
                                <w:rFonts w:ascii="Arial" w:hAnsi="Arial" w:cs="Arial"/>
                                <w:color w:val="FFFFFF" w:themeColor="background1"/>
                                <w:sz w:val="21"/>
                                <w:szCs w:val="21"/>
                                <w:u w:val="single"/>
                              </w:rPr>
                            </w:pPr>
                            <w:bookmarkStart w:id="30" w:name="_Toc10624263"/>
                            <w:r w:rsidRPr="005B6B4F">
                              <w:rPr>
                                <w:rFonts w:ascii="Arial" w:hAnsi="Arial" w:cs="Arial"/>
                                <w:color w:val="FFFFFF" w:themeColor="background1"/>
                                <w:sz w:val="21"/>
                                <w:szCs w:val="21"/>
                                <w:u w:val="single"/>
                              </w:rPr>
                              <w:t>TOEFL: Test of English as a Foreign Language</w:t>
                            </w:r>
                            <w:bookmarkEnd w:id="30"/>
                          </w:p>
                          <w:p w14:paraId="390DAC06" w14:textId="77777777" w:rsidR="00E52687" w:rsidRPr="005B6B4F" w:rsidRDefault="00E52687" w:rsidP="005B6B4F">
                            <w:pPr>
                              <w:tabs>
                                <w:tab w:val="left" w:pos="-720"/>
                              </w:tabs>
                              <w:suppressAutoHyphens/>
                              <w:jc w:val="center"/>
                              <w:rPr>
                                <w:rFonts w:ascii="Arial" w:hAnsi="Arial" w:cs="Arial"/>
                                <w:spacing w:val="-3"/>
                                <w:sz w:val="21"/>
                                <w:szCs w:val="21"/>
                              </w:rPr>
                            </w:pPr>
                            <w:r w:rsidRPr="005B6B4F">
                              <w:rPr>
                                <w:rFonts w:ascii="Arial" w:hAnsi="Arial" w:cs="Arial"/>
                                <w:spacing w:val="-3"/>
                                <w:sz w:val="21"/>
                                <w:szCs w:val="21"/>
                              </w:rPr>
                              <w:t xml:space="preserve">The TOEFL is administered to evaluate the English proficiency of people </w:t>
                            </w:r>
                            <w:r w:rsidRPr="005B6B4F">
                              <w:rPr>
                                <w:rFonts w:ascii="Arial" w:hAnsi="Arial" w:cs="Arial"/>
                                <w:b/>
                                <w:spacing w:val="-3"/>
                                <w:sz w:val="21"/>
                                <w:szCs w:val="21"/>
                              </w:rPr>
                              <w:t>whose native language is not English</w:t>
                            </w:r>
                            <w:r w:rsidRPr="005B6B4F">
                              <w:rPr>
                                <w:rFonts w:ascii="Arial" w:hAnsi="Arial" w:cs="Arial"/>
                                <w:spacing w:val="-3"/>
                                <w:sz w:val="21"/>
                                <w:szCs w:val="21"/>
                              </w:rPr>
                              <w:t>. This exam consists of four sections - listening comprehension; structure and written expression; reading comprehension; and speaking. TOEFL is offered as a computerized exam</w:t>
                            </w:r>
                            <w:r w:rsidR="00605A29">
                              <w:rPr>
                                <w:rFonts w:ascii="Arial" w:hAnsi="Arial" w:cs="Arial"/>
                                <w:spacing w:val="-3"/>
                                <w:sz w:val="21"/>
                                <w:szCs w:val="21"/>
                              </w:rPr>
                              <w:t>. Costs range from $100--$</w:t>
                            </w:r>
                            <w:proofErr w:type="gramStart"/>
                            <w:r w:rsidR="00605A29">
                              <w:rPr>
                                <w:rFonts w:ascii="Arial" w:hAnsi="Arial" w:cs="Arial"/>
                                <w:spacing w:val="-3"/>
                                <w:sz w:val="21"/>
                                <w:szCs w:val="21"/>
                              </w:rPr>
                              <w:t>120  for</w:t>
                            </w:r>
                            <w:proofErr w:type="gramEnd"/>
                            <w:r w:rsidR="00605A29">
                              <w:rPr>
                                <w:rFonts w:ascii="Arial" w:hAnsi="Arial" w:cs="Arial"/>
                                <w:spacing w:val="-3"/>
                                <w:sz w:val="21"/>
                                <w:szCs w:val="21"/>
                              </w:rPr>
                              <w:t xml:space="preserve"> the Essential Exam; depending on location.</w:t>
                            </w:r>
                            <w:r w:rsidRPr="005B6B4F">
                              <w:rPr>
                                <w:rFonts w:ascii="Arial" w:hAnsi="Arial" w:cs="Arial"/>
                                <w:spacing w:val="-3"/>
                                <w:sz w:val="21"/>
                                <w:szCs w:val="21"/>
                              </w:rPr>
                              <w:t xml:space="preserve"> The fee is $195 here in Vermont (local testing center is in Williston, VT. Most states have multiple locations) for the Internet-</w:t>
                            </w:r>
                            <w:r w:rsidR="00605A29">
                              <w:rPr>
                                <w:rFonts w:ascii="Arial" w:hAnsi="Arial" w:cs="Arial"/>
                                <w:spacing w:val="-3"/>
                                <w:sz w:val="21"/>
                                <w:szCs w:val="21"/>
                              </w:rPr>
                              <w:t>B</w:t>
                            </w:r>
                            <w:r w:rsidRPr="005B6B4F">
                              <w:rPr>
                                <w:rFonts w:ascii="Arial" w:hAnsi="Arial" w:cs="Arial"/>
                                <w:spacing w:val="-3"/>
                                <w:sz w:val="21"/>
                                <w:szCs w:val="21"/>
                              </w:rPr>
                              <w:t xml:space="preserve">ased </w:t>
                            </w:r>
                            <w:r w:rsidR="00605A29">
                              <w:rPr>
                                <w:rFonts w:ascii="Arial" w:hAnsi="Arial" w:cs="Arial"/>
                                <w:spacing w:val="-3"/>
                                <w:sz w:val="21"/>
                                <w:szCs w:val="21"/>
                              </w:rPr>
                              <w:t>Test</w:t>
                            </w:r>
                            <w:r w:rsidRPr="005B6B4F">
                              <w:rPr>
                                <w:rFonts w:ascii="Arial" w:hAnsi="Arial" w:cs="Arial"/>
                                <w:spacing w:val="-3"/>
                                <w:sz w:val="21"/>
                                <w:szCs w:val="21"/>
                              </w:rPr>
                              <w:t>. Fees will vary</w:t>
                            </w:r>
                            <w:r>
                              <w:rPr>
                                <w:rFonts w:ascii="Arial" w:hAnsi="Arial" w:cs="Arial"/>
                                <w:spacing w:val="-3"/>
                                <w:sz w:val="21"/>
                                <w:szCs w:val="21"/>
                              </w:rPr>
                              <w:t xml:space="preserve"> from $150--$225</w:t>
                            </w:r>
                            <w:r w:rsidRPr="005B6B4F">
                              <w:rPr>
                                <w:rFonts w:ascii="Arial" w:hAnsi="Arial" w:cs="Arial"/>
                                <w:spacing w:val="-3"/>
                                <w:sz w:val="21"/>
                                <w:szCs w:val="21"/>
                              </w:rPr>
                              <w:t xml:space="preserve"> </w:t>
                            </w:r>
                            <w:r>
                              <w:rPr>
                                <w:rFonts w:ascii="Arial" w:hAnsi="Arial" w:cs="Arial"/>
                                <w:spacing w:val="-3"/>
                                <w:sz w:val="21"/>
                                <w:szCs w:val="21"/>
                              </w:rPr>
                              <w:t>depending on</w:t>
                            </w:r>
                            <w:r w:rsidRPr="005B6B4F">
                              <w:rPr>
                                <w:rFonts w:ascii="Arial" w:hAnsi="Arial" w:cs="Arial"/>
                                <w:spacing w:val="-3"/>
                                <w:sz w:val="21"/>
                                <w:szCs w:val="21"/>
                              </w:rPr>
                              <w:t xml:space="preserve"> location</w:t>
                            </w:r>
                            <w:r w:rsidR="00605A29">
                              <w:rPr>
                                <w:rFonts w:ascii="Arial" w:hAnsi="Arial" w:cs="Arial"/>
                                <w:spacing w:val="-3"/>
                                <w:sz w:val="21"/>
                                <w:szCs w:val="21"/>
                              </w:rPr>
                              <w:t xml:space="preserve"> and lasts three hours</w:t>
                            </w:r>
                            <w:r w:rsidRPr="005B6B4F">
                              <w:rPr>
                                <w:rFonts w:ascii="Arial" w:hAnsi="Arial" w:cs="Arial"/>
                                <w:spacing w:val="-3"/>
                                <w:sz w:val="21"/>
                                <w:szCs w:val="21"/>
                              </w:rPr>
                              <w:t xml:space="preserve">. Scores are reported for each of the four sections and range from 0 to 30. You will also receive a total score between 0-120. </w:t>
                            </w:r>
                            <w:r w:rsidRPr="005B6B4F">
                              <w:rPr>
                                <w:rFonts w:ascii="Arial" w:hAnsi="Arial" w:cs="Arial"/>
                                <w:color w:val="FFC000"/>
                                <w:spacing w:val="-3"/>
                                <w:sz w:val="21"/>
                                <w:szCs w:val="21"/>
                              </w:rPr>
                              <w:t xml:space="preserve"> </w:t>
                            </w:r>
                            <w:hyperlink r:id="rId62" w:history="1">
                              <w:r w:rsidRPr="005B6B4F">
                                <w:rPr>
                                  <w:rStyle w:val="Hyperlink"/>
                                  <w:rFonts w:ascii="Arial" w:hAnsi="Arial" w:cs="Arial"/>
                                  <w:color w:val="FFC000"/>
                                  <w:spacing w:val="-3"/>
                                  <w:sz w:val="21"/>
                                  <w:szCs w:val="21"/>
                                </w:rPr>
                                <w:t>http://www.ets.org/toefl</w:t>
                              </w:r>
                            </w:hyperlink>
                          </w:p>
                          <w:p w14:paraId="48A21919" w14:textId="77777777" w:rsidR="00E52687" w:rsidRDefault="00E52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EAE62" id="Text Box 31" o:spid="_x0000_s1035" type="#_x0000_t202" style="position:absolute;margin-left:17.8pt;margin-top:198.2pt;width:462.75pt;height:120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ceHQIAADQEAAAOAAAAZHJzL2Uyb0RvYy54bWysU01vGyEQvVfqf0Dc6127thO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" filled="f" stroked="f" strokeweight=".5pt">
                <v:textbox>
                  <w:txbxContent>
                    <w:p w14:paraId="289DD27B" w14:textId="77777777" w:rsidR="00E52687" w:rsidRPr="005B6B4F" w:rsidRDefault="00E52687" w:rsidP="005B6B4F">
                      <w:pPr>
                        <w:pStyle w:val="Heading2"/>
                        <w:jc w:val="center"/>
                        <w:rPr>
                          <w:rFonts w:ascii="Arial" w:hAnsi="Arial" w:cs="Arial"/>
                          <w:color w:val="FFFFFF" w:themeColor="background1"/>
                          <w:sz w:val="21"/>
                          <w:szCs w:val="21"/>
                          <w:u w:val="single"/>
                        </w:rPr>
                      </w:pPr>
                      <w:bookmarkStart w:id="31" w:name="_Toc10624263"/>
                      <w:r w:rsidRPr="005B6B4F">
                        <w:rPr>
                          <w:rFonts w:ascii="Arial" w:hAnsi="Arial" w:cs="Arial"/>
                          <w:color w:val="FFFFFF" w:themeColor="background1"/>
                          <w:sz w:val="21"/>
                          <w:szCs w:val="21"/>
                          <w:u w:val="single"/>
                        </w:rPr>
                        <w:t>TOEFL: Test of English as a Foreign Language</w:t>
                      </w:r>
                      <w:bookmarkEnd w:id="31"/>
                    </w:p>
                    <w:p w14:paraId="390DAC06" w14:textId="77777777" w:rsidR="00E52687" w:rsidRPr="005B6B4F" w:rsidRDefault="00E52687" w:rsidP="005B6B4F">
                      <w:pPr>
                        <w:tabs>
                          <w:tab w:val="left" w:pos="-720"/>
                        </w:tabs>
                        <w:suppressAutoHyphens/>
                        <w:jc w:val="center"/>
                        <w:rPr>
                          <w:rFonts w:ascii="Arial" w:hAnsi="Arial" w:cs="Arial"/>
                          <w:spacing w:val="-3"/>
                          <w:sz w:val="21"/>
                          <w:szCs w:val="21"/>
                        </w:rPr>
                      </w:pPr>
                      <w:r w:rsidRPr="005B6B4F">
                        <w:rPr>
                          <w:rFonts w:ascii="Arial" w:hAnsi="Arial" w:cs="Arial"/>
                          <w:spacing w:val="-3"/>
                          <w:sz w:val="21"/>
                          <w:szCs w:val="21"/>
                        </w:rPr>
                        <w:t xml:space="preserve">The TOEFL is administered to evaluate the English proficiency of people </w:t>
                      </w:r>
                      <w:r w:rsidRPr="005B6B4F">
                        <w:rPr>
                          <w:rFonts w:ascii="Arial" w:hAnsi="Arial" w:cs="Arial"/>
                          <w:b/>
                          <w:spacing w:val="-3"/>
                          <w:sz w:val="21"/>
                          <w:szCs w:val="21"/>
                        </w:rPr>
                        <w:t>whose native language is not English</w:t>
                      </w:r>
                      <w:r w:rsidRPr="005B6B4F">
                        <w:rPr>
                          <w:rFonts w:ascii="Arial" w:hAnsi="Arial" w:cs="Arial"/>
                          <w:spacing w:val="-3"/>
                          <w:sz w:val="21"/>
                          <w:szCs w:val="21"/>
                        </w:rPr>
                        <w:t>. This exam consists of four sections - listening comprehension; structure and written expression; reading comprehension; and speaking. TOEFL is offered as a computerized exam</w:t>
                      </w:r>
                      <w:r w:rsidR="00605A29">
                        <w:rPr>
                          <w:rFonts w:ascii="Arial" w:hAnsi="Arial" w:cs="Arial"/>
                          <w:spacing w:val="-3"/>
                          <w:sz w:val="21"/>
                          <w:szCs w:val="21"/>
                        </w:rPr>
                        <w:t>. Costs range from $100--$</w:t>
                      </w:r>
                      <w:proofErr w:type="gramStart"/>
                      <w:r w:rsidR="00605A29">
                        <w:rPr>
                          <w:rFonts w:ascii="Arial" w:hAnsi="Arial" w:cs="Arial"/>
                          <w:spacing w:val="-3"/>
                          <w:sz w:val="21"/>
                          <w:szCs w:val="21"/>
                        </w:rPr>
                        <w:t>120  for</w:t>
                      </w:r>
                      <w:proofErr w:type="gramEnd"/>
                      <w:r w:rsidR="00605A29">
                        <w:rPr>
                          <w:rFonts w:ascii="Arial" w:hAnsi="Arial" w:cs="Arial"/>
                          <w:spacing w:val="-3"/>
                          <w:sz w:val="21"/>
                          <w:szCs w:val="21"/>
                        </w:rPr>
                        <w:t xml:space="preserve"> the Essential Exam; depending on location.</w:t>
                      </w:r>
                      <w:r w:rsidRPr="005B6B4F">
                        <w:rPr>
                          <w:rFonts w:ascii="Arial" w:hAnsi="Arial" w:cs="Arial"/>
                          <w:spacing w:val="-3"/>
                          <w:sz w:val="21"/>
                          <w:szCs w:val="21"/>
                        </w:rPr>
                        <w:t xml:space="preserve"> The fee is $195 here in Vermont (local testing center is in Williston, VT. Most states have multiple locations) for the Internet-</w:t>
                      </w:r>
                      <w:r w:rsidR="00605A29">
                        <w:rPr>
                          <w:rFonts w:ascii="Arial" w:hAnsi="Arial" w:cs="Arial"/>
                          <w:spacing w:val="-3"/>
                          <w:sz w:val="21"/>
                          <w:szCs w:val="21"/>
                        </w:rPr>
                        <w:t>B</w:t>
                      </w:r>
                      <w:r w:rsidRPr="005B6B4F">
                        <w:rPr>
                          <w:rFonts w:ascii="Arial" w:hAnsi="Arial" w:cs="Arial"/>
                          <w:spacing w:val="-3"/>
                          <w:sz w:val="21"/>
                          <w:szCs w:val="21"/>
                        </w:rPr>
                        <w:t xml:space="preserve">ased </w:t>
                      </w:r>
                      <w:r w:rsidR="00605A29">
                        <w:rPr>
                          <w:rFonts w:ascii="Arial" w:hAnsi="Arial" w:cs="Arial"/>
                          <w:spacing w:val="-3"/>
                          <w:sz w:val="21"/>
                          <w:szCs w:val="21"/>
                        </w:rPr>
                        <w:t>Test</w:t>
                      </w:r>
                      <w:r w:rsidRPr="005B6B4F">
                        <w:rPr>
                          <w:rFonts w:ascii="Arial" w:hAnsi="Arial" w:cs="Arial"/>
                          <w:spacing w:val="-3"/>
                          <w:sz w:val="21"/>
                          <w:szCs w:val="21"/>
                        </w:rPr>
                        <w:t>. Fees will vary</w:t>
                      </w:r>
                      <w:r>
                        <w:rPr>
                          <w:rFonts w:ascii="Arial" w:hAnsi="Arial" w:cs="Arial"/>
                          <w:spacing w:val="-3"/>
                          <w:sz w:val="21"/>
                          <w:szCs w:val="21"/>
                        </w:rPr>
                        <w:t xml:space="preserve"> from $150--$225</w:t>
                      </w:r>
                      <w:r w:rsidRPr="005B6B4F">
                        <w:rPr>
                          <w:rFonts w:ascii="Arial" w:hAnsi="Arial" w:cs="Arial"/>
                          <w:spacing w:val="-3"/>
                          <w:sz w:val="21"/>
                          <w:szCs w:val="21"/>
                        </w:rPr>
                        <w:t xml:space="preserve"> </w:t>
                      </w:r>
                      <w:r>
                        <w:rPr>
                          <w:rFonts w:ascii="Arial" w:hAnsi="Arial" w:cs="Arial"/>
                          <w:spacing w:val="-3"/>
                          <w:sz w:val="21"/>
                          <w:szCs w:val="21"/>
                        </w:rPr>
                        <w:t>depending on</w:t>
                      </w:r>
                      <w:r w:rsidRPr="005B6B4F">
                        <w:rPr>
                          <w:rFonts w:ascii="Arial" w:hAnsi="Arial" w:cs="Arial"/>
                          <w:spacing w:val="-3"/>
                          <w:sz w:val="21"/>
                          <w:szCs w:val="21"/>
                        </w:rPr>
                        <w:t xml:space="preserve"> location</w:t>
                      </w:r>
                      <w:r w:rsidR="00605A29">
                        <w:rPr>
                          <w:rFonts w:ascii="Arial" w:hAnsi="Arial" w:cs="Arial"/>
                          <w:spacing w:val="-3"/>
                          <w:sz w:val="21"/>
                          <w:szCs w:val="21"/>
                        </w:rPr>
                        <w:t xml:space="preserve"> and lasts three hours</w:t>
                      </w:r>
                      <w:r w:rsidRPr="005B6B4F">
                        <w:rPr>
                          <w:rFonts w:ascii="Arial" w:hAnsi="Arial" w:cs="Arial"/>
                          <w:spacing w:val="-3"/>
                          <w:sz w:val="21"/>
                          <w:szCs w:val="21"/>
                        </w:rPr>
                        <w:t xml:space="preserve">. Scores are reported for each of the four sections and range from 0 to 30. You will also receive a total score between 0-120. </w:t>
                      </w:r>
                      <w:r w:rsidRPr="005B6B4F">
                        <w:rPr>
                          <w:rFonts w:ascii="Arial" w:hAnsi="Arial" w:cs="Arial"/>
                          <w:color w:val="FFC000"/>
                          <w:spacing w:val="-3"/>
                          <w:sz w:val="21"/>
                          <w:szCs w:val="21"/>
                        </w:rPr>
                        <w:t xml:space="preserve"> </w:t>
                      </w:r>
                      <w:hyperlink r:id="rId63" w:history="1">
                        <w:r w:rsidRPr="005B6B4F">
                          <w:rPr>
                            <w:rStyle w:val="Hyperlink"/>
                            <w:rFonts w:ascii="Arial" w:hAnsi="Arial" w:cs="Arial"/>
                            <w:color w:val="FFC000"/>
                            <w:spacing w:val="-3"/>
                            <w:sz w:val="21"/>
                            <w:szCs w:val="21"/>
                          </w:rPr>
                          <w:t>http://www.ets.org/toefl</w:t>
                        </w:r>
                      </w:hyperlink>
                    </w:p>
                    <w:p w14:paraId="48A21919" w14:textId="77777777" w:rsidR="00E52687" w:rsidRDefault="00E52687"/>
                  </w:txbxContent>
                </v:textbox>
                <w10:wrap anchorx="margin"/>
              </v:shape>
            </w:pict>
          </mc:Fallback>
        </mc:AlternateContent>
      </w:r>
      <w:r>
        <w:rPr>
          <w:color w:val="808080" w:themeColor="background1" w:themeShade="80"/>
        </w:rPr>
        <w:br w:type="page"/>
      </w:r>
    </w:p>
    <w:p w14:paraId="6B8FE7AE" w14:textId="77777777" w:rsidR="002F4E88" w:rsidRPr="002F4E88" w:rsidRDefault="002F4E88" w:rsidP="002F4E88">
      <w:pPr>
        <w:pStyle w:val="Heading4"/>
        <w:shd w:val="clear" w:color="auto" w:fill="FFFFFF"/>
        <w:spacing w:before="0" w:after="0"/>
        <w:rPr>
          <w:rFonts w:ascii="Arial" w:hAnsi="Arial" w:cs="Arial"/>
          <w:sz w:val="20"/>
          <w:szCs w:val="20"/>
          <w:u w:val="single"/>
        </w:rPr>
      </w:pPr>
      <w:r w:rsidRPr="002F4E88">
        <w:rPr>
          <w:rFonts w:ascii="Arial" w:hAnsi="Arial" w:cs="Arial"/>
          <w:sz w:val="20"/>
          <w:szCs w:val="20"/>
          <w:u w:val="single"/>
        </w:rPr>
        <w:lastRenderedPageBreak/>
        <w:t>ESSAYS, PERSONAL STATEMENTS, AND STATEMENTS OF PURPOSE</w:t>
      </w:r>
    </w:p>
    <w:p w14:paraId="5AEA646C" w14:textId="77777777" w:rsidR="002F4E88" w:rsidRPr="002F4E88" w:rsidRDefault="002F4E88" w:rsidP="04D5D26E">
      <w:pPr>
        <w:pStyle w:val="NormalWeb"/>
        <w:shd w:val="clear" w:color="auto" w:fill="FFFFFF" w:themeFill="background1"/>
        <w:spacing w:before="0" w:beforeAutospacing="0" w:after="0" w:afterAutospacing="0"/>
        <w:rPr>
          <w:sz w:val="20"/>
          <w:szCs w:val="20"/>
        </w:rPr>
      </w:pPr>
      <w:r w:rsidRPr="04D5D26E">
        <w:rPr>
          <w:sz w:val="20"/>
          <w:szCs w:val="20"/>
        </w:rPr>
        <w:t>Graduate schools generally request a written statement of purpose (sometimes called a graduate school essay or a personal statement) as part of the application process. This gives the school a “non-numerical” look at you as an applicant – something not necessarily based upon your GPA or standardized testing scores. It allows you to introduce yourself, explain your goals and objectives, why you want to continue your studies, and what you hope to do once you obtain your graduate degree.</w:t>
      </w:r>
    </w:p>
    <w:p w14:paraId="703DF0A3" w14:textId="11A7C843" w:rsidR="04D5D26E" w:rsidRDefault="04D5D26E" w:rsidP="04D5D26E">
      <w:pPr>
        <w:pStyle w:val="NormalWeb"/>
        <w:shd w:val="clear" w:color="auto" w:fill="FFFFFF" w:themeFill="background1"/>
        <w:spacing w:before="0" w:beforeAutospacing="0" w:after="0" w:afterAutospacing="0"/>
        <w:rPr>
          <w:sz w:val="20"/>
          <w:szCs w:val="20"/>
        </w:rPr>
      </w:pPr>
    </w:p>
    <w:p w14:paraId="25A8E768" w14:textId="218F4D5E" w:rsidR="04D5D26E" w:rsidRDefault="002F4E88" w:rsidP="00DA626A">
      <w:pPr>
        <w:pStyle w:val="NormalWeb"/>
        <w:shd w:val="clear" w:color="auto" w:fill="FFFFFF" w:themeFill="background1"/>
        <w:spacing w:before="0" w:beforeAutospacing="0"/>
        <w:rPr>
          <w:color w:val="7030A0"/>
          <w:sz w:val="20"/>
          <w:szCs w:val="20"/>
        </w:rPr>
      </w:pPr>
      <w:r w:rsidRPr="04D5D26E">
        <w:rPr>
          <w:sz w:val="20"/>
          <w:szCs w:val="20"/>
        </w:rPr>
        <w:t>Essay questions may be as general as “Tell us your reasons for pursuing graduate study”, or as specific as “Discuss an ethical dilemma you have faced, and how you handled the situation”. Make sure that you answer the question posed, and</w:t>
      </w:r>
      <w:r w:rsidR="51B822A6" w:rsidRPr="04D5D26E">
        <w:rPr>
          <w:sz w:val="20"/>
          <w:szCs w:val="20"/>
        </w:rPr>
        <w:t xml:space="preserve"> </w:t>
      </w:r>
      <w:bookmarkStart w:id="32" w:name="_Int_ElTQghPZ"/>
      <w:r w:rsidR="51B822A6" w:rsidRPr="04D5D26E">
        <w:rPr>
          <w:sz w:val="20"/>
          <w:szCs w:val="20"/>
        </w:rPr>
        <w:t>not</w:t>
      </w:r>
      <w:bookmarkEnd w:id="32"/>
      <w:r w:rsidRPr="04D5D26E">
        <w:rPr>
          <w:sz w:val="20"/>
          <w:szCs w:val="20"/>
        </w:rPr>
        <w:t xml:space="preserve"> use a generalized essay to cover all your applications if the questions asked by each school are different. </w:t>
      </w:r>
      <w:bookmarkStart w:id="33" w:name="_Int_ru7wWKn1"/>
      <w:r w:rsidRPr="04D5D26E">
        <w:rPr>
          <w:sz w:val="20"/>
          <w:szCs w:val="20"/>
        </w:rPr>
        <w:t xml:space="preserve">If you choose to write one essay to cover </w:t>
      </w:r>
      <w:proofErr w:type="gramStart"/>
      <w:r w:rsidRPr="04D5D26E">
        <w:rPr>
          <w:sz w:val="20"/>
          <w:szCs w:val="20"/>
        </w:rPr>
        <w:t>all of</w:t>
      </w:r>
      <w:proofErr w:type="gramEnd"/>
      <w:r w:rsidRPr="04D5D26E">
        <w:rPr>
          <w:sz w:val="20"/>
          <w:szCs w:val="20"/>
        </w:rPr>
        <w:t xml:space="preserve"> your applications, </w:t>
      </w:r>
      <w:r w:rsidRPr="04D5D26E">
        <w:rPr>
          <w:b/>
          <w:bCs/>
          <w:color w:val="7030A0"/>
          <w:sz w:val="20"/>
          <w:szCs w:val="20"/>
        </w:rPr>
        <w:t>make sure you change the name of the school in each essay</w:t>
      </w:r>
      <w:r w:rsidRPr="04D5D26E">
        <w:rPr>
          <w:color w:val="7030A0"/>
          <w:sz w:val="20"/>
          <w:szCs w:val="20"/>
        </w:rPr>
        <w:t>.</w:t>
      </w:r>
      <w:bookmarkEnd w:id="33"/>
    </w:p>
    <w:p w14:paraId="2FB1E13E" w14:textId="46F6B903" w:rsidR="002F4E88" w:rsidRPr="002F4E88" w:rsidRDefault="002F4E88" w:rsidP="04D5D26E">
      <w:pPr>
        <w:pStyle w:val="NormalWeb"/>
        <w:shd w:val="clear" w:color="auto" w:fill="FFFFFF" w:themeFill="background1"/>
        <w:rPr>
          <w:sz w:val="20"/>
          <w:szCs w:val="20"/>
        </w:rPr>
      </w:pPr>
      <w:r w:rsidRPr="04D5D26E">
        <w:rPr>
          <w:sz w:val="20"/>
          <w:szCs w:val="20"/>
        </w:rPr>
        <w:t xml:space="preserve">Essays, personal statements, or statements of purpose can range in length </w:t>
      </w:r>
      <w:r w:rsidR="6953A85B" w:rsidRPr="04D5D26E">
        <w:rPr>
          <w:sz w:val="20"/>
          <w:szCs w:val="20"/>
        </w:rPr>
        <w:t>from 1-2 paragraphs</w:t>
      </w:r>
      <w:r w:rsidRPr="04D5D26E">
        <w:rPr>
          <w:sz w:val="20"/>
          <w:szCs w:val="20"/>
        </w:rPr>
        <w:t xml:space="preserve"> to a specific number of words, to 5-6 separate essays for each application. Producing an original document can seem like a daunting task. Sometimes it helps to think of this as an opportunity to show the committee why you are the best choice as a student for their graduate program.</w:t>
      </w:r>
    </w:p>
    <w:p w14:paraId="57E36A2B" w14:textId="77777777" w:rsidR="002F4E88" w:rsidRPr="00824B8B" w:rsidRDefault="002F4E88" w:rsidP="002F4E88">
      <w:pPr>
        <w:pStyle w:val="NormalWeb"/>
        <w:numPr>
          <w:ilvl w:val="0"/>
          <w:numId w:val="4"/>
        </w:numPr>
        <w:shd w:val="clear" w:color="auto" w:fill="FFFFFF"/>
        <w:rPr>
          <w:b/>
          <w:bCs/>
          <w:sz w:val="20"/>
          <w:szCs w:val="20"/>
        </w:rPr>
      </w:pPr>
      <w:r w:rsidRPr="00A7456C">
        <w:rPr>
          <w:sz w:val="20"/>
          <w:szCs w:val="20"/>
        </w:rPr>
        <w:t>Why do you want to continue your education at the graduate school level, and why do you want to study this specific field?</w:t>
      </w:r>
    </w:p>
    <w:p w14:paraId="72F78D34" w14:textId="77777777" w:rsidR="002F4E88" w:rsidRPr="00D14A1D" w:rsidRDefault="002F4E88" w:rsidP="04D5D26E">
      <w:pPr>
        <w:pStyle w:val="NormalWeb"/>
        <w:numPr>
          <w:ilvl w:val="0"/>
          <w:numId w:val="4"/>
        </w:numPr>
        <w:shd w:val="clear" w:color="auto" w:fill="FFFFFF" w:themeFill="background1"/>
        <w:rPr>
          <w:b/>
          <w:bCs/>
          <w:sz w:val="20"/>
          <w:szCs w:val="20"/>
        </w:rPr>
      </w:pPr>
      <w:bookmarkStart w:id="34" w:name="_Int_cskHzoU4"/>
      <w:r w:rsidRPr="04D5D26E">
        <w:rPr>
          <w:sz w:val="20"/>
          <w:szCs w:val="20"/>
        </w:rPr>
        <w:t xml:space="preserve">Why have you chosen each </w:t>
      </w:r>
      <w:proofErr w:type="gramStart"/>
      <w:r w:rsidRPr="04D5D26E">
        <w:rPr>
          <w:sz w:val="20"/>
          <w:szCs w:val="20"/>
        </w:rPr>
        <w:t>particular school</w:t>
      </w:r>
      <w:proofErr w:type="gramEnd"/>
      <w:r w:rsidRPr="04D5D26E">
        <w:rPr>
          <w:sz w:val="20"/>
          <w:szCs w:val="20"/>
        </w:rPr>
        <w:t>?</w:t>
      </w:r>
      <w:bookmarkEnd w:id="34"/>
      <w:r w:rsidRPr="04D5D26E">
        <w:rPr>
          <w:sz w:val="20"/>
          <w:szCs w:val="20"/>
        </w:rPr>
        <w:t xml:space="preserve"> Remember to adjust each essay to speak to the individual program, and if you use a general essay, remember to change the name of the school in each application.</w:t>
      </w:r>
    </w:p>
    <w:p w14:paraId="0FF7DB0B" w14:textId="77777777" w:rsidR="002F4E88" w:rsidRPr="00D14A1D" w:rsidRDefault="002F4E88" w:rsidP="002F4E88">
      <w:pPr>
        <w:pStyle w:val="NormalWeb"/>
        <w:numPr>
          <w:ilvl w:val="0"/>
          <w:numId w:val="4"/>
        </w:numPr>
        <w:shd w:val="clear" w:color="auto" w:fill="FFFFFF"/>
        <w:rPr>
          <w:b/>
          <w:bCs/>
          <w:sz w:val="20"/>
          <w:szCs w:val="20"/>
        </w:rPr>
      </w:pPr>
      <w:r w:rsidRPr="00A7456C">
        <w:rPr>
          <w:sz w:val="20"/>
          <w:szCs w:val="20"/>
        </w:rPr>
        <w:t>Define your goals and aspirations – what do I expect to do once I complete m</w:t>
      </w:r>
      <w:r>
        <w:rPr>
          <w:sz w:val="20"/>
          <w:szCs w:val="20"/>
        </w:rPr>
        <w:t xml:space="preserve">y degree?  </w:t>
      </w:r>
    </w:p>
    <w:p w14:paraId="45F99841" w14:textId="77777777" w:rsidR="002F4E88" w:rsidRPr="00D14A1D" w:rsidRDefault="002F4E88" w:rsidP="002F4E88">
      <w:pPr>
        <w:pStyle w:val="NormalWeb"/>
        <w:numPr>
          <w:ilvl w:val="0"/>
          <w:numId w:val="4"/>
        </w:numPr>
        <w:shd w:val="clear" w:color="auto" w:fill="FFFFFF"/>
        <w:rPr>
          <w:b/>
          <w:bCs/>
          <w:sz w:val="20"/>
          <w:szCs w:val="20"/>
        </w:rPr>
      </w:pPr>
      <w:r w:rsidRPr="00A7456C">
        <w:rPr>
          <w:sz w:val="20"/>
          <w:szCs w:val="20"/>
        </w:rPr>
        <w:t>Include information about you as the writer. Mention motivation for further study, greatest achievements to date, and how you became interested in a certain field. Give the admissions committee a glimpse of your personality – maturity, compassion, teamwork, leadership potential – whatever skills you possess that will be needed to become successful in your chosen field after completing your degree. You can include some personal hist</w:t>
      </w:r>
      <w:r>
        <w:rPr>
          <w:sz w:val="20"/>
          <w:szCs w:val="20"/>
        </w:rPr>
        <w:t>ory if you feel comfortable.</w:t>
      </w:r>
    </w:p>
    <w:p w14:paraId="26FFA42E" w14:textId="77777777" w:rsidR="002F4E88" w:rsidRPr="00D14A1D" w:rsidRDefault="002F4E88" w:rsidP="002F4E88">
      <w:pPr>
        <w:pStyle w:val="NormalWeb"/>
        <w:numPr>
          <w:ilvl w:val="0"/>
          <w:numId w:val="4"/>
        </w:numPr>
        <w:shd w:val="clear" w:color="auto" w:fill="FFFFFF"/>
        <w:rPr>
          <w:b/>
          <w:bCs/>
          <w:sz w:val="20"/>
          <w:szCs w:val="20"/>
        </w:rPr>
      </w:pPr>
      <w:r w:rsidRPr="00A7456C">
        <w:rPr>
          <w:sz w:val="20"/>
          <w:szCs w:val="20"/>
        </w:rPr>
        <w:t xml:space="preserve">In some </w:t>
      </w:r>
      <w:r w:rsidR="00C451E5" w:rsidRPr="00A7456C">
        <w:rPr>
          <w:sz w:val="20"/>
          <w:szCs w:val="20"/>
        </w:rPr>
        <w:t>cases,</w:t>
      </w:r>
      <w:r w:rsidRPr="00A7456C">
        <w:rPr>
          <w:sz w:val="20"/>
          <w:szCs w:val="20"/>
        </w:rPr>
        <w:t xml:space="preserve"> it is appropriate to use your essays to discuss any areas for improvement or any deficiencies in your record (grades, standardized test scores). Include examples indicating your ability to su</w:t>
      </w:r>
      <w:r>
        <w:rPr>
          <w:sz w:val="20"/>
          <w:szCs w:val="20"/>
        </w:rPr>
        <w:t>cceed at the graduate level.</w:t>
      </w:r>
    </w:p>
    <w:p w14:paraId="06D0E1FE" w14:textId="77777777" w:rsidR="002F4E88" w:rsidRPr="00D14A1D" w:rsidRDefault="002F4E88" w:rsidP="002F4E88">
      <w:pPr>
        <w:pStyle w:val="NormalWeb"/>
        <w:numPr>
          <w:ilvl w:val="0"/>
          <w:numId w:val="4"/>
        </w:numPr>
        <w:shd w:val="clear" w:color="auto" w:fill="FFFFFF"/>
        <w:rPr>
          <w:b/>
          <w:bCs/>
          <w:sz w:val="20"/>
          <w:szCs w:val="20"/>
        </w:rPr>
      </w:pPr>
      <w:r w:rsidRPr="00A7456C">
        <w:rPr>
          <w:sz w:val="20"/>
          <w:szCs w:val="20"/>
        </w:rPr>
        <w:t>What will you contribute to your class/the school? What makes you diff</w:t>
      </w:r>
      <w:r>
        <w:rPr>
          <w:sz w:val="20"/>
          <w:szCs w:val="20"/>
        </w:rPr>
        <w:t>erent from other applicants?</w:t>
      </w:r>
    </w:p>
    <w:p w14:paraId="724769E0" w14:textId="5CD4892B" w:rsidR="04D5D26E" w:rsidRPr="00DA626A" w:rsidRDefault="002F4E88" w:rsidP="04D5D26E">
      <w:pPr>
        <w:pStyle w:val="NormalWeb"/>
        <w:numPr>
          <w:ilvl w:val="0"/>
          <w:numId w:val="4"/>
        </w:numPr>
        <w:shd w:val="clear" w:color="auto" w:fill="FFFFFF" w:themeFill="background1"/>
        <w:rPr>
          <w:b/>
          <w:bCs/>
          <w:sz w:val="20"/>
          <w:szCs w:val="20"/>
        </w:rPr>
      </w:pPr>
      <w:bookmarkStart w:id="35" w:name="_Int_np5Afseu"/>
      <w:r w:rsidRPr="04D5D26E">
        <w:rPr>
          <w:sz w:val="20"/>
          <w:szCs w:val="20"/>
        </w:rPr>
        <w:t xml:space="preserve">Remember that this will </w:t>
      </w:r>
      <w:proofErr w:type="gramStart"/>
      <w:r w:rsidRPr="04D5D26E">
        <w:rPr>
          <w:sz w:val="20"/>
          <w:szCs w:val="20"/>
        </w:rPr>
        <w:t>be a reflection of</w:t>
      </w:r>
      <w:proofErr w:type="gramEnd"/>
      <w:r w:rsidRPr="04D5D26E">
        <w:rPr>
          <w:sz w:val="20"/>
          <w:szCs w:val="20"/>
        </w:rPr>
        <w:t xml:space="preserve"> your writing ability – grammar, punctuation, sentence structure, and style are critical.</w:t>
      </w:r>
      <w:bookmarkEnd w:id="35"/>
      <w:r w:rsidRPr="04D5D26E">
        <w:rPr>
          <w:sz w:val="20"/>
          <w:szCs w:val="20"/>
        </w:rPr>
        <w:t xml:space="preserve"> Extra length is not necessarily a good thing.</w:t>
      </w:r>
    </w:p>
    <w:p w14:paraId="7A30D9C2" w14:textId="77777777" w:rsidR="002F4E88" w:rsidRDefault="002F4E88" w:rsidP="04D5D26E">
      <w:pPr>
        <w:pStyle w:val="NormalWeb"/>
        <w:shd w:val="clear" w:color="auto" w:fill="FFFFFF" w:themeFill="background1"/>
        <w:rPr>
          <w:sz w:val="20"/>
          <w:szCs w:val="20"/>
        </w:rPr>
      </w:pPr>
      <w:r w:rsidRPr="04D5D26E">
        <w:rPr>
          <w:rStyle w:val="Strong"/>
          <w:sz w:val="20"/>
          <w:szCs w:val="20"/>
        </w:rPr>
        <w:t>What will be evaluated from your essay?</w:t>
      </w:r>
      <w:r>
        <w:br/>
      </w:r>
      <w:r w:rsidRPr="04D5D26E">
        <w:rPr>
          <w:sz w:val="20"/>
          <w:szCs w:val="20"/>
        </w:rPr>
        <w:t xml:space="preserve">How well do your goals, objectives, </w:t>
      </w:r>
      <w:proofErr w:type="gramStart"/>
      <w:r w:rsidRPr="04D5D26E">
        <w:rPr>
          <w:sz w:val="20"/>
          <w:szCs w:val="20"/>
        </w:rPr>
        <w:t>interests</w:t>
      </w:r>
      <w:proofErr w:type="gramEnd"/>
      <w:r w:rsidRPr="04D5D26E">
        <w:rPr>
          <w:sz w:val="20"/>
          <w:szCs w:val="20"/>
        </w:rPr>
        <w:t xml:space="preserve"> and direction “match” with the graduate program? This is</w:t>
      </w:r>
      <w:r w:rsidR="00124253" w:rsidRPr="04D5D26E">
        <w:rPr>
          <w:sz w:val="20"/>
          <w:szCs w:val="20"/>
        </w:rPr>
        <w:t xml:space="preserve"> </w:t>
      </w:r>
      <w:r w:rsidRPr="04D5D26E">
        <w:rPr>
          <w:sz w:val="20"/>
          <w:szCs w:val="20"/>
        </w:rPr>
        <w:t>critical. You must evaluate the audience for your essay. What do they want to hear? You can get some ideas by researching the program through the graduate school catalog, contacting the department directly, contacting faculty at SMC to see if they know anyone at the graduate program you can contact, reading ranking reports, and looking up papers published by faculty at your selected schools. They will want to know why they should choose you above all other applicants.</w:t>
      </w:r>
      <w:r>
        <w:br/>
      </w:r>
      <w:r>
        <w:br/>
      </w:r>
      <w:r w:rsidRPr="04D5D26E">
        <w:rPr>
          <w:sz w:val="20"/>
          <w:szCs w:val="20"/>
        </w:rPr>
        <w:t>What is your personal philosophy of the field in general? Be wary of stating controversial or very strong and inflexible opinions. How does your philosophy impact your motivation and commitment to this field of study?</w:t>
      </w:r>
      <w:r>
        <w:br/>
      </w:r>
      <w:r>
        <w:br/>
      </w:r>
      <w:r w:rsidRPr="04D5D26E">
        <w:rPr>
          <w:sz w:val="20"/>
          <w:szCs w:val="20"/>
        </w:rPr>
        <w:t>What are your expectations of the program and how does this program help you achieve your career ambitions? A clear definition of your career goals – how your interest has evolved in this area; academic/non-academic influences; extracurricular activities; experiences; short-term, long-term, and ultimate goals – is essential. It is very important to research the field, and to detail how your expectations match what is happening in the real world – not just what you perceive to be happening. </w:t>
      </w:r>
      <w:bookmarkStart w:id="36" w:name="_Int_b53HIAxi"/>
      <w:r w:rsidRPr="04D5D26E">
        <w:rPr>
          <w:sz w:val="20"/>
          <w:szCs w:val="20"/>
        </w:rPr>
        <w:t>Demonstrate an understanding of the challenges of the field as well as the rewards of pursuing a chosen area.</w:t>
      </w:r>
      <w:bookmarkEnd w:id="36"/>
      <w:r w:rsidRPr="04D5D26E">
        <w:rPr>
          <w:sz w:val="20"/>
          <w:szCs w:val="20"/>
        </w:rPr>
        <w:t> Show how you will use graduate education in your planned career and make sure you give the “big picture” view.</w:t>
      </w:r>
      <w:r>
        <w:br/>
      </w:r>
    </w:p>
    <w:p w14:paraId="00CA25C1" w14:textId="609F1148" w:rsidR="04D5D26E" w:rsidRPr="00DA626A" w:rsidRDefault="002F4E88" w:rsidP="04D5D26E">
      <w:pPr>
        <w:pStyle w:val="NormalWeb"/>
        <w:shd w:val="clear" w:color="auto" w:fill="FFFFFF" w:themeFill="background1"/>
        <w:rPr>
          <w:b/>
          <w:bCs/>
          <w:sz w:val="20"/>
          <w:szCs w:val="20"/>
        </w:rPr>
      </w:pPr>
      <w:r w:rsidRPr="04D5D26E">
        <w:rPr>
          <w:sz w:val="20"/>
          <w:szCs w:val="20"/>
        </w:rPr>
        <w:lastRenderedPageBreak/>
        <w:t xml:space="preserve">Your ability to write well will be assessed. Do not underestimate grammatical and creative writing skills. You need to distinguish yourself from others. Your personal statement should be interesting to read and one that doesn’t sound like all the others received. Try telling a story instead of giving rote answers to questions posed, sharing a life experience, </w:t>
      </w:r>
      <w:proofErr w:type="gramStart"/>
      <w:r w:rsidRPr="04D5D26E">
        <w:rPr>
          <w:sz w:val="20"/>
          <w:szCs w:val="20"/>
        </w:rPr>
        <w:t>opening</w:t>
      </w:r>
      <w:proofErr w:type="gramEnd"/>
      <w:r w:rsidRPr="04D5D26E">
        <w:rPr>
          <w:sz w:val="20"/>
          <w:szCs w:val="20"/>
        </w:rPr>
        <w:t xml:space="preserve"> or ending with a quote (properly attributed) that has meaning to you AND is relevant to the program. Share something distinctive about yourself. What were the major influences for you to continue your study?  Readings in the field, a favorite professor, life experiences, the best paper you wrote, a meaningful book/play/film, the single most important concept you learned in college – how has it influenced you? </w:t>
      </w:r>
      <w:r>
        <w:br/>
      </w:r>
      <w:r>
        <w:br/>
      </w:r>
      <w:r w:rsidRPr="04D5D26E">
        <w:rPr>
          <w:sz w:val="20"/>
          <w:szCs w:val="20"/>
        </w:rPr>
        <w:t>Are there details/examples to back up what you said? It is better to describe one incident than to cram your essay full of activities and accomplishments and not back them up with details. Give examples - illustrate the points you mention or don’t mention them at all.</w:t>
      </w:r>
      <w:r>
        <w:br/>
      </w:r>
      <w:r>
        <w:br/>
      </w:r>
      <w:r w:rsidRPr="04D5D26E">
        <w:rPr>
          <w:sz w:val="20"/>
          <w:szCs w:val="20"/>
        </w:rPr>
        <w:t>How have you prepared for your advanced study? Connect your educational background and related experience to your field of study. What body of relevant knowledge will you bring with you including significant skills (lab, study, writing, research, etc.), any research completed to date, and employment or experience in the field?</w:t>
      </w:r>
    </w:p>
    <w:p w14:paraId="4F325FF0" w14:textId="77777777" w:rsidR="002F4E88" w:rsidRPr="00A7456C" w:rsidRDefault="002F4E88" w:rsidP="002F4E88">
      <w:pPr>
        <w:pStyle w:val="NormalWeb"/>
        <w:shd w:val="clear" w:color="auto" w:fill="FFFFFF"/>
        <w:rPr>
          <w:sz w:val="20"/>
          <w:szCs w:val="20"/>
        </w:rPr>
      </w:pPr>
      <w:r w:rsidRPr="00A7456C">
        <w:rPr>
          <w:rStyle w:val="Strong"/>
          <w:sz w:val="20"/>
          <w:szCs w:val="20"/>
        </w:rPr>
        <w:t>Tips for writing your essays:</w:t>
      </w:r>
      <w:r w:rsidRPr="00A7456C">
        <w:rPr>
          <w:sz w:val="20"/>
          <w:szCs w:val="20"/>
        </w:rPr>
        <w:t xml:space="preserve"> </w:t>
      </w:r>
      <w:r w:rsidRPr="00A7456C">
        <w:rPr>
          <w:sz w:val="20"/>
          <w:szCs w:val="20"/>
        </w:rPr>
        <w:br/>
        <w:t xml:space="preserve">Review your goals and aspirations, define them, and talk to others about them. Your statement should be original, </w:t>
      </w:r>
      <w:proofErr w:type="gramStart"/>
      <w:r w:rsidRPr="00A7456C">
        <w:rPr>
          <w:sz w:val="20"/>
          <w:szCs w:val="20"/>
        </w:rPr>
        <w:t>clear</w:t>
      </w:r>
      <w:proofErr w:type="gramEnd"/>
      <w:r w:rsidRPr="00A7456C">
        <w:rPr>
          <w:sz w:val="20"/>
          <w:szCs w:val="20"/>
        </w:rPr>
        <w:t xml:space="preserve"> and succinct, and detail what you want to do and why you want to continue your studies.</w:t>
      </w:r>
      <w:r w:rsidRPr="00A7456C">
        <w:rPr>
          <w:sz w:val="20"/>
          <w:szCs w:val="20"/>
        </w:rPr>
        <w:br/>
      </w:r>
      <w:r w:rsidRPr="00A7456C">
        <w:rPr>
          <w:sz w:val="20"/>
          <w:szCs w:val="20"/>
        </w:rPr>
        <w:br/>
        <w:t>Consider the audience at each school and adapt essays to fit the specifics of each program. Demonstrate that you have researched the programs.</w:t>
      </w:r>
      <w:r w:rsidRPr="00A7456C">
        <w:rPr>
          <w:sz w:val="20"/>
          <w:szCs w:val="20"/>
        </w:rPr>
        <w:br/>
      </w:r>
      <w:r w:rsidRPr="00A7456C">
        <w:rPr>
          <w:sz w:val="20"/>
          <w:szCs w:val="20"/>
        </w:rPr>
        <w:br/>
        <w:t>Outline your essay before you write to help you organize your thoughts.</w:t>
      </w:r>
      <w:r w:rsidRPr="00A7456C">
        <w:rPr>
          <w:sz w:val="20"/>
          <w:szCs w:val="20"/>
        </w:rPr>
        <w:br/>
      </w:r>
      <w:r w:rsidRPr="00A7456C">
        <w:rPr>
          <w:sz w:val="20"/>
          <w:szCs w:val="20"/>
        </w:rPr>
        <w:br/>
        <w:t>Have your essay critiqued by faculty, those writing your recommendations, and/or a career counselor. Get multiple people to read your essays and offer suggestions – take only the suggestions you like and remember that this is YOUR essay, not anyone else’s.</w:t>
      </w:r>
      <w:r w:rsidRPr="00A7456C">
        <w:rPr>
          <w:sz w:val="20"/>
          <w:szCs w:val="20"/>
        </w:rPr>
        <w:br/>
      </w:r>
      <w:r w:rsidRPr="00A7456C">
        <w:rPr>
          <w:sz w:val="20"/>
          <w:szCs w:val="20"/>
        </w:rPr>
        <w:br/>
        <w:t xml:space="preserve">Make it neat – it’s easier to read if it’s typed rather than </w:t>
      </w:r>
      <w:r w:rsidR="00124253" w:rsidRPr="00A7456C">
        <w:rPr>
          <w:sz w:val="20"/>
          <w:szCs w:val="20"/>
        </w:rPr>
        <w:t>handwritten</w:t>
      </w:r>
      <w:r w:rsidRPr="00A7456C">
        <w:rPr>
          <w:sz w:val="20"/>
          <w:szCs w:val="20"/>
        </w:rPr>
        <w:t>. Use white paper or the application forms. Choose a font size and type that are easy to read. Get help with grammar, punctuation, and spelling. It should be perfect in these areas.</w:t>
      </w:r>
      <w:r w:rsidRPr="00A7456C">
        <w:rPr>
          <w:sz w:val="20"/>
          <w:szCs w:val="20"/>
        </w:rPr>
        <w:br/>
      </w:r>
      <w:r w:rsidRPr="00A7456C">
        <w:rPr>
          <w:sz w:val="20"/>
          <w:szCs w:val="20"/>
        </w:rPr>
        <w:br/>
        <w:t>Start preparing your essays well in advance of any deadlines – it could take much more time than you think.</w:t>
      </w:r>
      <w:r w:rsidRPr="00A7456C">
        <w:rPr>
          <w:sz w:val="20"/>
          <w:szCs w:val="20"/>
        </w:rPr>
        <w:br/>
      </w:r>
      <w:r w:rsidRPr="00A7456C">
        <w:rPr>
          <w:sz w:val="20"/>
          <w:szCs w:val="20"/>
        </w:rPr>
        <w:br/>
        <w:t>Use your essay to refer to any weaknesses or deficiencies in a positive light.</w:t>
      </w:r>
      <w:r w:rsidRPr="00A7456C">
        <w:rPr>
          <w:sz w:val="20"/>
          <w:szCs w:val="20"/>
        </w:rPr>
        <w:br/>
      </w:r>
      <w:r w:rsidRPr="00A7456C">
        <w:rPr>
          <w:sz w:val="20"/>
          <w:szCs w:val="20"/>
        </w:rPr>
        <w:br/>
        <w:t>Be prepared to discuss the essay in an interview and sign up for a practice interview so you feel well-prepared.</w:t>
      </w:r>
    </w:p>
    <w:p w14:paraId="238601FE" w14:textId="77777777" w:rsidR="00124253" w:rsidRDefault="00124253" w:rsidP="002F4E88">
      <w:pPr>
        <w:pStyle w:val="Heading4"/>
        <w:shd w:val="clear" w:color="auto" w:fill="FFFFFF"/>
        <w:spacing w:before="0" w:after="0"/>
        <w:rPr>
          <w:rFonts w:ascii="Arial" w:hAnsi="Arial" w:cs="Arial"/>
          <w:sz w:val="20"/>
          <w:szCs w:val="20"/>
          <w:u w:val="single"/>
        </w:rPr>
      </w:pPr>
    </w:p>
    <w:p w14:paraId="3C5C61EF" w14:textId="77777777" w:rsidR="002F4E88" w:rsidRPr="00A7456C" w:rsidRDefault="002F4E88" w:rsidP="002F4E88">
      <w:pPr>
        <w:pStyle w:val="Heading4"/>
        <w:shd w:val="clear" w:color="auto" w:fill="FFFFFF"/>
        <w:spacing w:before="0" w:after="0"/>
        <w:rPr>
          <w:rFonts w:ascii="Arial" w:hAnsi="Arial" w:cs="Arial"/>
          <w:sz w:val="20"/>
          <w:szCs w:val="20"/>
        </w:rPr>
      </w:pPr>
      <w:r w:rsidRPr="00124253">
        <w:rPr>
          <w:rFonts w:ascii="Arial" w:hAnsi="Arial" w:cs="Arial"/>
          <w:sz w:val="20"/>
          <w:szCs w:val="20"/>
          <w:u w:val="single"/>
        </w:rPr>
        <w:t>Graduate School Recommendation Letters</w:t>
      </w:r>
    </w:p>
    <w:p w14:paraId="3F4AD7D3" w14:textId="77777777" w:rsidR="002F4E88" w:rsidRPr="00A7456C" w:rsidRDefault="002F4E88" w:rsidP="04D5D26E">
      <w:pPr>
        <w:pStyle w:val="NormalWeb"/>
        <w:shd w:val="clear" w:color="auto" w:fill="FFFFFF" w:themeFill="background1"/>
        <w:spacing w:before="0" w:beforeAutospacing="0" w:after="0" w:afterAutospacing="0"/>
        <w:rPr>
          <w:sz w:val="20"/>
          <w:szCs w:val="20"/>
        </w:rPr>
      </w:pPr>
      <w:r w:rsidRPr="04D5D26E">
        <w:rPr>
          <w:sz w:val="20"/>
          <w:szCs w:val="20"/>
        </w:rPr>
        <w:t>A good reference writer knows you well enough to comment fully on your ability to perform at the graduate level, firmly believes in your desire to continue your studies, is familiar with your chosen field of study, and is a good writer.</w:t>
      </w:r>
    </w:p>
    <w:p w14:paraId="0C7B06EA" w14:textId="77777777" w:rsidR="002F4E88" w:rsidRPr="00A7456C" w:rsidRDefault="002F4E88" w:rsidP="002F4E88">
      <w:pPr>
        <w:pStyle w:val="NormalWeb"/>
        <w:shd w:val="clear" w:color="auto" w:fill="FFFFFF"/>
        <w:rPr>
          <w:sz w:val="20"/>
          <w:szCs w:val="20"/>
        </w:rPr>
      </w:pPr>
      <w:r w:rsidRPr="04D5D26E">
        <w:rPr>
          <w:sz w:val="20"/>
          <w:szCs w:val="20"/>
        </w:rPr>
        <w:t>Make a list of potential reference writers – faculty, staff, supervisors, employers, coaches</w:t>
      </w:r>
      <w:r w:rsidR="00124253" w:rsidRPr="04D5D26E">
        <w:rPr>
          <w:sz w:val="20"/>
          <w:szCs w:val="20"/>
        </w:rPr>
        <w:t xml:space="preserve"> – narrowing that list as</w:t>
      </w:r>
      <w:r w:rsidRPr="04D5D26E">
        <w:rPr>
          <w:sz w:val="20"/>
          <w:szCs w:val="20"/>
        </w:rPr>
        <w:t xml:space="preserve"> you </w:t>
      </w:r>
      <w:r w:rsidR="00124253" w:rsidRPr="04D5D26E">
        <w:rPr>
          <w:sz w:val="20"/>
          <w:szCs w:val="20"/>
        </w:rPr>
        <w:t>further your</w:t>
      </w:r>
      <w:r w:rsidRPr="04D5D26E">
        <w:rPr>
          <w:sz w:val="20"/>
          <w:szCs w:val="20"/>
        </w:rPr>
        <w:t xml:space="preserve"> search. Try to match each reference writer to the individual programs.</w:t>
      </w:r>
    </w:p>
    <w:p w14:paraId="1FF4127A" w14:textId="77777777" w:rsidR="002F4E88" w:rsidRDefault="002F4E88" w:rsidP="00124253">
      <w:pPr>
        <w:pStyle w:val="NormalWeb"/>
        <w:shd w:val="clear" w:color="auto" w:fill="FFFFFF"/>
        <w:rPr>
          <w:sz w:val="20"/>
          <w:szCs w:val="20"/>
        </w:rPr>
      </w:pPr>
      <w:r w:rsidRPr="00A7456C">
        <w:rPr>
          <w:sz w:val="20"/>
          <w:szCs w:val="20"/>
        </w:rPr>
        <w:t xml:space="preserve">Let your reference writers know well in advance that you will be applying to graduate school and ask them if they would be willing to write a letter in support of your application. Be aware that your reference writers may not </w:t>
      </w:r>
      <w:r w:rsidRPr="002F4E88">
        <w:rPr>
          <w:sz w:val="20"/>
          <w:szCs w:val="20"/>
        </w:rPr>
        <w:t>always be reachable whenever you need them (sabbatical, academic seminars, vacations, etc.).</w:t>
      </w:r>
    </w:p>
    <w:p w14:paraId="0F3CABC7" w14:textId="77777777" w:rsidR="00124253" w:rsidRDefault="00124253" w:rsidP="002F4E88">
      <w:pPr>
        <w:pStyle w:val="NormalWeb"/>
        <w:shd w:val="clear" w:color="auto" w:fill="FFFFFF"/>
        <w:spacing w:before="0" w:beforeAutospacing="0" w:after="0" w:afterAutospacing="0"/>
        <w:rPr>
          <w:sz w:val="20"/>
          <w:szCs w:val="20"/>
        </w:rPr>
      </w:pPr>
    </w:p>
    <w:p w14:paraId="24FC644F" w14:textId="77777777" w:rsidR="002F4E88" w:rsidRPr="002F4E88" w:rsidRDefault="002F4E88" w:rsidP="002F4E88">
      <w:pPr>
        <w:pStyle w:val="NormalWeb"/>
        <w:shd w:val="clear" w:color="auto" w:fill="FFFFFF"/>
        <w:spacing w:before="0" w:beforeAutospacing="0" w:after="0" w:afterAutospacing="0"/>
        <w:rPr>
          <w:sz w:val="20"/>
          <w:szCs w:val="20"/>
        </w:rPr>
      </w:pPr>
      <w:r w:rsidRPr="002F4E88">
        <w:rPr>
          <w:sz w:val="20"/>
          <w:szCs w:val="20"/>
        </w:rPr>
        <w:lastRenderedPageBreak/>
        <w:t>Supply your reference writer with all the information they need to write a strong recommendation:</w:t>
      </w:r>
    </w:p>
    <w:p w14:paraId="5B08B5D1" w14:textId="77777777" w:rsidR="002F4E88" w:rsidRPr="002F4E88" w:rsidRDefault="002F4E88" w:rsidP="002F4E88">
      <w:pPr>
        <w:shd w:val="clear" w:color="auto" w:fill="FFFFFF"/>
        <w:rPr>
          <w:rFonts w:ascii="Arial" w:hAnsi="Arial" w:cs="Arial"/>
          <w:color w:val="auto"/>
          <w:sz w:val="20"/>
          <w:szCs w:val="20"/>
        </w:rPr>
      </w:pPr>
    </w:p>
    <w:p w14:paraId="72C0A29A"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a description of the program(s)</w:t>
      </w:r>
    </w:p>
    <w:p w14:paraId="16DEB4AB" w14:textId="77777777" w:rsidR="002F4E88" w:rsidRPr="002F4E88" w:rsidRDefault="002F4E88" w:rsidP="002F4E88">
      <w:pPr>
        <w:shd w:val="clear" w:color="auto" w:fill="FFFFFF"/>
        <w:rPr>
          <w:rFonts w:ascii="Arial" w:hAnsi="Arial" w:cs="Arial"/>
          <w:color w:val="auto"/>
          <w:sz w:val="20"/>
          <w:szCs w:val="20"/>
        </w:rPr>
      </w:pPr>
    </w:p>
    <w:p w14:paraId="618F02FC"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 xml:space="preserve">the application materials – recommendation forms, envelopes, stamps for mailing if the recommendation is not to be included with the rest of your </w:t>
      </w:r>
      <w:proofErr w:type="gramStart"/>
      <w:r w:rsidRPr="002F4E88">
        <w:rPr>
          <w:rFonts w:ascii="Arial" w:hAnsi="Arial" w:cs="Arial"/>
          <w:color w:val="auto"/>
          <w:sz w:val="20"/>
          <w:szCs w:val="20"/>
        </w:rPr>
        <w:t>application</w:t>
      </w:r>
      <w:proofErr w:type="gramEnd"/>
    </w:p>
    <w:p w14:paraId="0AD9C6F4" w14:textId="77777777" w:rsidR="002F4E88" w:rsidRPr="002F4E88" w:rsidRDefault="002F4E88" w:rsidP="002F4E88">
      <w:pPr>
        <w:shd w:val="clear" w:color="auto" w:fill="FFFFFF"/>
        <w:rPr>
          <w:rFonts w:ascii="Arial" w:hAnsi="Arial" w:cs="Arial"/>
          <w:color w:val="auto"/>
          <w:sz w:val="20"/>
          <w:szCs w:val="20"/>
        </w:rPr>
      </w:pPr>
    </w:p>
    <w:p w14:paraId="433D02CA"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your r</w:t>
      </w:r>
      <w:r w:rsidR="006B6170">
        <w:rPr>
          <w:rFonts w:ascii="Arial" w:hAnsi="Arial" w:cs="Arial"/>
          <w:color w:val="auto"/>
          <w:sz w:val="20"/>
          <w:szCs w:val="20"/>
        </w:rPr>
        <w:t>é</w:t>
      </w:r>
      <w:r w:rsidRPr="002F4E88">
        <w:rPr>
          <w:rFonts w:ascii="Arial" w:hAnsi="Arial" w:cs="Arial"/>
          <w:color w:val="auto"/>
          <w:sz w:val="20"/>
          <w:szCs w:val="20"/>
        </w:rPr>
        <w:t>sum</w:t>
      </w:r>
      <w:r w:rsidR="00E03138">
        <w:rPr>
          <w:rFonts w:ascii="Arial" w:hAnsi="Arial" w:cs="Arial"/>
          <w:color w:val="auto"/>
          <w:sz w:val="20"/>
          <w:szCs w:val="20"/>
        </w:rPr>
        <w:t>é</w:t>
      </w:r>
    </w:p>
    <w:p w14:paraId="4B1F511A" w14:textId="77777777" w:rsidR="002F4E88" w:rsidRPr="002F4E88" w:rsidRDefault="002F4E88" w:rsidP="002F4E88">
      <w:pPr>
        <w:shd w:val="clear" w:color="auto" w:fill="FFFFFF"/>
        <w:rPr>
          <w:rFonts w:ascii="Arial" w:hAnsi="Arial" w:cs="Arial"/>
          <w:color w:val="auto"/>
          <w:sz w:val="20"/>
          <w:szCs w:val="20"/>
        </w:rPr>
      </w:pPr>
    </w:p>
    <w:p w14:paraId="69D98C0E"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 xml:space="preserve">classes taken with that faculty member, grades received, major projects/papers/presentations, a copy of your personal </w:t>
      </w:r>
      <w:proofErr w:type="gramStart"/>
      <w:r w:rsidRPr="002F4E88">
        <w:rPr>
          <w:rFonts w:ascii="Arial" w:hAnsi="Arial" w:cs="Arial"/>
          <w:color w:val="auto"/>
          <w:sz w:val="20"/>
          <w:szCs w:val="20"/>
        </w:rPr>
        <w:t>statement</w:t>
      </w:r>
      <w:proofErr w:type="gramEnd"/>
    </w:p>
    <w:p w14:paraId="65F9C3DC" w14:textId="77777777" w:rsidR="002F4E88" w:rsidRPr="002F4E88" w:rsidRDefault="002F4E88" w:rsidP="002F4E88">
      <w:pPr>
        <w:shd w:val="clear" w:color="auto" w:fill="FFFFFF"/>
        <w:rPr>
          <w:rFonts w:ascii="Arial" w:hAnsi="Arial" w:cs="Arial"/>
          <w:color w:val="auto"/>
          <w:sz w:val="20"/>
          <w:szCs w:val="20"/>
        </w:rPr>
      </w:pPr>
    </w:p>
    <w:p w14:paraId="1F79814E" w14:textId="77777777" w:rsidR="002F4E88" w:rsidRPr="002F4E88" w:rsidRDefault="002F4E88" w:rsidP="04D5D26E">
      <w:pPr>
        <w:numPr>
          <w:ilvl w:val="1"/>
          <w:numId w:val="5"/>
        </w:numPr>
        <w:shd w:val="clear" w:color="auto" w:fill="FFFFFF" w:themeFill="background1"/>
        <w:spacing w:line="240" w:lineRule="auto"/>
        <w:rPr>
          <w:rFonts w:ascii="Arial" w:hAnsi="Arial" w:cs="Arial"/>
          <w:color w:val="auto"/>
          <w:sz w:val="20"/>
          <w:szCs w:val="20"/>
        </w:rPr>
      </w:pPr>
      <w:r w:rsidRPr="04D5D26E">
        <w:rPr>
          <w:rFonts w:ascii="Arial" w:hAnsi="Arial" w:cs="Arial"/>
          <w:color w:val="auto"/>
          <w:sz w:val="20"/>
          <w:szCs w:val="20"/>
        </w:rPr>
        <w:t xml:space="preserve">arrange a meeting to discuss why you want to continue your education, and why you have chosen this </w:t>
      </w:r>
      <w:bookmarkStart w:id="37" w:name="_Int_QPM0KdC1"/>
      <w:r w:rsidRPr="04D5D26E">
        <w:rPr>
          <w:rFonts w:ascii="Arial" w:hAnsi="Arial" w:cs="Arial"/>
          <w:color w:val="auto"/>
          <w:sz w:val="20"/>
          <w:szCs w:val="20"/>
        </w:rPr>
        <w:t xml:space="preserve">particular </w:t>
      </w:r>
      <w:proofErr w:type="gramStart"/>
      <w:r w:rsidRPr="04D5D26E">
        <w:rPr>
          <w:rFonts w:ascii="Arial" w:hAnsi="Arial" w:cs="Arial"/>
          <w:color w:val="auto"/>
          <w:sz w:val="20"/>
          <w:szCs w:val="20"/>
        </w:rPr>
        <w:t>field</w:t>
      </w:r>
      <w:bookmarkEnd w:id="37"/>
      <w:proofErr w:type="gramEnd"/>
    </w:p>
    <w:p w14:paraId="5023141B" w14:textId="77777777" w:rsidR="002F4E88" w:rsidRPr="002F4E88" w:rsidRDefault="002F4E88" w:rsidP="002F4E88">
      <w:pPr>
        <w:shd w:val="clear" w:color="auto" w:fill="FFFFFF"/>
        <w:rPr>
          <w:rFonts w:ascii="Arial" w:hAnsi="Arial" w:cs="Arial"/>
          <w:color w:val="auto"/>
          <w:sz w:val="20"/>
          <w:szCs w:val="20"/>
        </w:rPr>
      </w:pPr>
    </w:p>
    <w:p w14:paraId="70BCF08E"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a list of qualities you have that you think would help your application stand out; what</w:t>
      </w:r>
      <w:r w:rsidR="00847A96">
        <w:rPr>
          <w:rFonts w:ascii="Arial" w:hAnsi="Arial" w:cs="Arial"/>
          <w:color w:val="auto"/>
          <w:sz w:val="20"/>
          <w:szCs w:val="20"/>
        </w:rPr>
        <w:t xml:space="preserve">ever </w:t>
      </w:r>
      <w:r w:rsidRPr="002F4E88">
        <w:rPr>
          <w:rFonts w:ascii="Arial" w:hAnsi="Arial" w:cs="Arial"/>
          <w:color w:val="auto"/>
          <w:sz w:val="20"/>
          <w:szCs w:val="20"/>
        </w:rPr>
        <w:t xml:space="preserve">you think is important to </w:t>
      </w:r>
      <w:proofErr w:type="gramStart"/>
      <w:r w:rsidRPr="002F4E88">
        <w:rPr>
          <w:rFonts w:ascii="Arial" w:hAnsi="Arial" w:cs="Arial"/>
          <w:color w:val="auto"/>
          <w:sz w:val="20"/>
          <w:szCs w:val="20"/>
        </w:rPr>
        <w:t>mention</w:t>
      </w:r>
      <w:proofErr w:type="gramEnd"/>
    </w:p>
    <w:p w14:paraId="1F3B1409" w14:textId="77777777" w:rsidR="002F4E88" w:rsidRPr="002F4E88" w:rsidRDefault="002F4E88" w:rsidP="002F4E88">
      <w:pPr>
        <w:shd w:val="clear" w:color="auto" w:fill="FFFFFF"/>
        <w:rPr>
          <w:rFonts w:ascii="Arial" w:hAnsi="Arial" w:cs="Arial"/>
          <w:color w:val="auto"/>
          <w:sz w:val="20"/>
          <w:szCs w:val="20"/>
        </w:rPr>
      </w:pPr>
    </w:p>
    <w:p w14:paraId="73A91455"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 xml:space="preserve">how to contact you should they have any </w:t>
      </w:r>
      <w:proofErr w:type="gramStart"/>
      <w:r w:rsidRPr="002F4E88">
        <w:rPr>
          <w:rFonts w:ascii="Arial" w:hAnsi="Arial" w:cs="Arial"/>
          <w:color w:val="auto"/>
          <w:sz w:val="20"/>
          <w:szCs w:val="20"/>
        </w:rPr>
        <w:t>questions</w:t>
      </w:r>
      <w:proofErr w:type="gramEnd"/>
    </w:p>
    <w:p w14:paraId="562C75D1" w14:textId="77777777" w:rsidR="002F4E88" w:rsidRPr="002F4E88" w:rsidRDefault="002F4E88" w:rsidP="002F4E88">
      <w:pPr>
        <w:shd w:val="clear" w:color="auto" w:fill="FFFFFF"/>
        <w:rPr>
          <w:rFonts w:ascii="Arial" w:hAnsi="Arial" w:cs="Arial"/>
          <w:color w:val="auto"/>
          <w:sz w:val="20"/>
          <w:szCs w:val="20"/>
        </w:rPr>
      </w:pPr>
    </w:p>
    <w:p w14:paraId="55EFA05B" w14:textId="77777777" w:rsidR="002F4E88" w:rsidRPr="002F4E88" w:rsidRDefault="00C451E5"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Your</w:t>
      </w:r>
      <w:r w:rsidR="002F4E88" w:rsidRPr="002F4E88">
        <w:rPr>
          <w:rFonts w:ascii="Arial" w:hAnsi="Arial" w:cs="Arial"/>
          <w:color w:val="auto"/>
          <w:sz w:val="20"/>
          <w:szCs w:val="20"/>
        </w:rPr>
        <w:t xml:space="preserve"> deadline dates. This does not necessarily mean that the completion date you give your reference writer is the date the application is due. Give yourself some time to pull your application together and some extra time in case your reference writer just doesn’t get to it as </w:t>
      </w:r>
      <w:proofErr w:type="gramStart"/>
      <w:r w:rsidR="002F4E88" w:rsidRPr="002F4E88">
        <w:rPr>
          <w:rFonts w:ascii="Arial" w:hAnsi="Arial" w:cs="Arial"/>
          <w:color w:val="auto"/>
          <w:sz w:val="20"/>
          <w:szCs w:val="20"/>
        </w:rPr>
        <w:t>promised</w:t>
      </w:r>
      <w:proofErr w:type="gramEnd"/>
    </w:p>
    <w:p w14:paraId="664355AD" w14:textId="77777777" w:rsidR="002F4E88" w:rsidRPr="002F4E88" w:rsidRDefault="002F4E88" w:rsidP="002F4E88">
      <w:pPr>
        <w:shd w:val="clear" w:color="auto" w:fill="FFFFFF"/>
        <w:rPr>
          <w:rFonts w:ascii="Arial" w:hAnsi="Arial" w:cs="Arial"/>
          <w:color w:val="auto"/>
          <w:sz w:val="20"/>
          <w:szCs w:val="20"/>
        </w:rPr>
      </w:pPr>
    </w:p>
    <w:p w14:paraId="5AA2F2ED" w14:textId="77777777" w:rsidR="002F4E88" w:rsidRPr="00A7456C" w:rsidRDefault="002F4E88" w:rsidP="04D5D26E">
      <w:pPr>
        <w:pStyle w:val="NormalWeb"/>
        <w:shd w:val="clear" w:color="auto" w:fill="FFFFFF" w:themeFill="background1"/>
        <w:spacing w:before="0" w:beforeAutospacing="0" w:after="0" w:afterAutospacing="0"/>
        <w:rPr>
          <w:sz w:val="20"/>
          <w:szCs w:val="20"/>
        </w:rPr>
      </w:pPr>
      <w:bookmarkStart w:id="38" w:name="_Int_movyufGP"/>
      <w:proofErr w:type="gramStart"/>
      <w:r w:rsidRPr="04D5D26E">
        <w:rPr>
          <w:sz w:val="20"/>
          <w:szCs w:val="20"/>
        </w:rPr>
        <w:t>The majority of</w:t>
      </w:r>
      <w:bookmarkEnd w:id="38"/>
      <w:proofErr w:type="gramEnd"/>
      <w:r w:rsidRPr="04D5D26E">
        <w:rPr>
          <w:sz w:val="20"/>
          <w:szCs w:val="20"/>
        </w:rPr>
        <w:t xml:space="preserve"> graduate programs will ask for confidential references. This means that you have waived your right to review the letter of recommendation. Make sure you are comfortable with the people you choose to write your </w:t>
      </w:r>
      <w:bookmarkStart w:id="39" w:name="_Int_xK5yqbJd"/>
      <w:r w:rsidRPr="04D5D26E">
        <w:rPr>
          <w:sz w:val="20"/>
          <w:szCs w:val="20"/>
        </w:rPr>
        <w:t>letters</w:t>
      </w:r>
      <w:bookmarkEnd w:id="39"/>
      <w:r w:rsidRPr="04D5D26E">
        <w:rPr>
          <w:sz w:val="20"/>
          <w:szCs w:val="20"/>
        </w:rPr>
        <w:t>, and this will not be a problem. If you are hesitant about what someone will write about you, perhaps you should choose another person.</w:t>
      </w:r>
    </w:p>
    <w:p w14:paraId="1A965116" w14:textId="77777777" w:rsidR="002F4E88" w:rsidRPr="00A7456C" w:rsidRDefault="002F4E88" w:rsidP="002F4E88">
      <w:pPr>
        <w:pStyle w:val="NormalWeb"/>
        <w:shd w:val="clear" w:color="auto" w:fill="FFFFFF"/>
        <w:spacing w:before="0" w:beforeAutospacing="0" w:after="0" w:afterAutospacing="0"/>
        <w:rPr>
          <w:sz w:val="20"/>
          <w:szCs w:val="20"/>
        </w:rPr>
      </w:pPr>
    </w:p>
    <w:p w14:paraId="23A3A50B" w14:textId="77777777" w:rsidR="002F4E88" w:rsidRDefault="002F4E88" w:rsidP="002F4E88">
      <w:pPr>
        <w:pStyle w:val="NormalWeb"/>
        <w:shd w:val="clear" w:color="auto" w:fill="FFFFFF"/>
        <w:spacing w:before="0" w:beforeAutospacing="0" w:after="0" w:afterAutospacing="0"/>
        <w:rPr>
          <w:sz w:val="20"/>
          <w:szCs w:val="20"/>
        </w:rPr>
      </w:pPr>
      <w:r w:rsidRPr="00A7456C">
        <w:rPr>
          <w:sz w:val="20"/>
          <w:szCs w:val="20"/>
        </w:rPr>
        <w:t>Send the requested number of references to each graduate program. Don’t send too few recommendations. Make sure the letters are on the forms provided by the school. Don’t substitute other information in lieu of a letter of recommendation without checking with the admissions committee.</w:t>
      </w:r>
    </w:p>
    <w:p w14:paraId="7DF4E37C" w14:textId="77777777" w:rsidR="002F4E88" w:rsidRPr="00A7456C" w:rsidRDefault="002F4E88" w:rsidP="002F4E88">
      <w:pPr>
        <w:pStyle w:val="NormalWeb"/>
        <w:shd w:val="clear" w:color="auto" w:fill="FFFFFF"/>
        <w:spacing w:before="0" w:beforeAutospacing="0" w:after="0" w:afterAutospacing="0"/>
        <w:rPr>
          <w:sz w:val="20"/>
          <w:szCs w:val="20"/>
        </w:rPr>
      </w:pPr>
    </w:p>
    <w:p w14:paraId="64A58457" w14:textId="77777777" w:rsidR="002F4E88" w:rsidRPr="00A7456C" w:rsidRDefault="002F4E88" w:rsidP="002F4E88">
      <w:pPr>
        <w:pStyle w:val="NormalWeb"/>
        <w:shd w:val="clear" w:color="auto" w:fill="FFFFFF"/>
        <w:spacing w:before="0" w:beforeAutospacing="0" w:after="0" w:afterAutospacing="0"/>
        <w:rPr>
          <w:b/>
          <w:sz w:val="20"/>
          <w:szCs w:val="20"/>
        </w:rPr>
      </w:pPr>
      <w:r w:rsidRPr="00A7456C">
        <w:rPr>
          <w:b/>
          <w:sz w:val="20"/>
          <w:szCs w:val="20"/>
        </w:rPr>
        <w:t>TRANSCRIPTS</w:t>
      </w:r>
    </w:p>
    <w:p w14:paraId="4C3F9D9B" w14:textId="72C9F8CC" w:rsidR="002F4E88" w:rsidRPr="00A7456C" w:rsidRDefault="002F4E88" w:rsidP="04D5D26E">
      <w:pPr>
        <w:pStyle w:val="NormalWeb"/>
        <w:shd w:val="clear" w:color="auto" w:fill="FFFFFF" w:themeFill="background1"/>
        <w:spacing w:before="0" w:beforeAutospacing="0" w:after="0" w:afterAutospacing="0"/>
        <w:rPr>
          <w:sz w:val="20"/>
          <w:szCs w:val="20"/>
        </w:rPr>
      </w:pPr>
      <w:r w:rsidRPr="04D5D26E">
        <w:rPr>
          <w:sz w:val="20"/>
          <w:szCs w:val="20"/>
        </w:rPr>
        <w:t xml:space="preserve">You will need to provide official transcripts from each undergraduate school you have attended including those from summer classes and possibly from study abroad programs – check with the graduate programs to see what is required.  </w:t>
      </w:r>
      <w:r w:rsidR="2ADC833C" w:rsidRPr="04D5D26E">
        <w:rPr>
          <w:sz w:val="20"/>
          <w:szCs w:val="20"/>
        </w:rPr>
        <w:t>Transcripts from abroad can take months to obtain, so planning is critical.</w:t>
      </w:r>
      <w:r w:rsidRPr="04D5D26E">
        <w:rPr>
          <w:sz w:val="20"/>
          <w:szCs w:val="20"/>
        </w:rPr>
        <w:t xml:space="preserve"> For your Saint Michael's College transcript, </w:t>
      </w:r>
      <w:r w:rsidR="00091D0C" w:rsidRPr="04D5D26E">
        <w:rPr>
          <w:sz w:val="20"/>
          <w:szCs w:val="20"/>
        </w:rPr>
        <w:t xml:space="preserve">request it electronically at the </w:t>
      </w:r>
      <w:hyperlink r:id="rId64">
        <w:r w:rsidRPr="04D5D26E">
          <w:rPr>
            <w:rStyle w:val="Hyperlink"/>
            <w:sz w:val="20"/>
            <w:szCs w:val="20"/>
          </w:rPr>
          <w:t>Registrar’s Office</w:t>
        </w:r>
      </w:hyperlink>
      <w:r w:rsidR="00091D0C" w:rsidRPr="04D5D26E">
        <w:rPr>
          <w:sz w:val="20"/>
          <w:szCs w:val="20"/>
        </w:rPr>
        <w:t>.</w:t>
      </w:r>
      <w:r w:rsidR="00847A96">
        <w:t xml:space="preserve"> </w:t>
      </w:r>
    </w:p>
    <w:p w14:paraId="44FB30F8" w14:textId="77777777" w:rsidR="002F4E88" w:rsidRPr="00A7456C" w:rsidRDefault="002F4E88" w:rsidP="002F4E88">
      <w:pPr>
        <w:pStyle w:val="NormalWeb"/>
        <w:shd w:val="clear" w:color="auto" w:fill="FFFFFF"/>
        <w:spacing w:before="0" w:beforeAutospacing="0" w:after="0" w:afterAutospacing="0"/>
        <w:rPr>
          <w:sz w:val="20"/>
          <w:szCs w:val="20"/>
        </w:rPr>
      </w:pPr>
    </w:p>
    <w:p w14:paraId="376B0446" w14:textId="77777777" w:rsidR="002F4E88" w:rsidRPr="00A7456C" w:rsidRDefault="00091D0C" w:rsidP="002F4E88">
      <w:pPr>
        <w:pStyle w:val="NormalWeb"/>
        <w:shd w:val="clear" w:color="auto" w:fill="FFFFFF"/>
        <w:spacing w:before="0" w:beforeAutospacing="0" w:after="0" w:afterAutospacing="0"/>
        <w:rPr>
          <w:sz w:val="20"/>
          <w:szCs w:val="20"/>
        </w:rPr>
      </w:pPr>
      <w:r>
        <w:rPr>
          <w:sz w:val="20"/>
          <w:szCs w:val="20"/>
        </w:rPr>
        <w:t>If you receive a</w:t>
      </w:r>
      <w:r w:rsidR="002F4E88" w:rsidRPr="00A7456C">
        <w:rPr>
          <w:sz w:val="20"/>
          <w:szCs w:val="20"/>
        </w:rPr>
        <w:t>n official transcript</w:t>
      </w:r>
      <w:r w:rsidR="005232F9">
        <w:rPr>
          <w:sz w:val="20"/>
          <w:szCs w:val="20"/>
        </w:rPr>
        <w:t>, it</w:t>
      </w:r>
      <w:r w:rsidR="002F4E88" w:rsidRPr="00A7456C">
        <w:rPr>
          <w:sz w:val="20"/>
          <w:szCs w:val="20"/>
        </w:rPr>
        <w:t xml:space="preserve"> will come in a sealed envelope with a signature across the flap. </w:t>
      </w:r>
      <w:r w:rsidR="002F4E88" w:rsidRPr="00A7456C">
        <w:rPr>
          <w:b/>
          <w:sz w:val="20"/>
          <w:szCs w:val="20"/>
        </w:rPr>
        <w:t>Do not open the transcript</w:t>
      </w:r>
      <w:r w:rsidR="002F4E88" w:rsidRPr="00A7456C">
        <w:rPr>
          <w:sz w:val="20"/>
          <w:szCs w:val="20"/>
        </w:rPr>
        <w:t xml:space="preserve"> – it will not be an official copy if it is opened. </w:t>
      </w:r>
      <w:r w:rsidR="005232F9">
        <w:rPr>
          <w:sz w:val="20"/>
          <w:szCs w:val="20"/>
        </w:rPr>
        <w:t>Most transcripts are sent electronically to other colleges and universities.</w:t>
      </w:r>
    </w:p>
    <w:p w14:paraId="1DA6542E" w14:textId="77777777" w:rsidR="002F4E88" w:rsidRPr="00A7456C" w:rsidRDefault="002F4E88" w:rsidP="002F4E88">
      <w:pPr>
        <w:pStyle w:val="NormalWeb"/>
        <w:shd w:val="clear" w:color="auto" w:fill="FFFFFF"/>
        <w:spacing w:before="0" w:beforeAutospacing="0" w:after="0" w:afterAutospacing="0"/>
        <w:rPr>
          <w:sz w:val="20"/>
          <w:szCs w:val="20"/>
        </w:rPr>
      </w:pPr>
    </w:p>
    <w:p w14:paraId="0C73BFCC" w14:textId="77777777" w:rsidR="002F4E88" w:rsidRPr="00A7456C" w:rsidRDefault="002F4E88" w:rsidP="002F4E88">
      <w:pPr>
        <w:pStyle w:val="NormalWeb"/>
        <w:shd w:val="clear" w:color="auto" w:fill="FFFFFF"/>
        <w:spacing w:before="0" w:beforeAutospacing="0" w:after="0" w:afterAutospacing="0"/>
        <w:rPr>
          <w:b/>
          <w:sz w:val="20"/>
          <w:szCs w:val="20"/>
        </w:rPr>
      </w:pPr>
      <w:r w:rsidRPr="00A7456C">
        <w:rPr>
          <w:b/>
          <w:sz w:val="20"/>
          <w:szCs w:val="20"/>
        </w:rPr>
        <w:t>R</w:t>
      </w:r>
      <w:r w:rsidR="00FE63C5" w:rsidRPr="00A7456C">
        <w:rPr>
          <w:b/>
          <w:sz w:val="20"/>
          <w:szCs w:val="20"/>
        </w:rPr>
        <w:t>É</w:t>
      </w:r>
      <w:r w:rsidRPr="00A7456C">
        <w:rPr>
          <w:b/>
          <w:sz w:val="20"/>
          <w:szCs w:val="20"/>
        </w:rPr>
        <w:t>SUMÉ</w:t>
      </w:r>
    </w:p>
    <w:p w14:paraId="63726C48" w14:textId="5E759F6E" w:rsidR="002F4E88" w:rsidRPr="00A7456C" w:rsidRDefault="002F4E88" w:rsidP="04D5D26E">
      <w:pPr>
        <w:pStyle w:val="NormalWeb"/>
        <w:shd w:val="clear" w:color="auto" w:fill="FFFFFF" w:themeFill="background1"/>
        <w:spacing w:before="0" w:beforeAutospacing="0" w:after="0" w:afterAutospacing="0"/>
        <w:rPr>
          <w:sz w:val="20"/>
          <w:szCs w:val="20"/>
        </w:rPr>
      </w:pPr>
      <w:r w:rsidRPr="04D5D26E">
        <w:rPr>
          <w:sz w:val="20"/>
          <w:szCs w:val="20"/>
        </w:rPr>
        <w:t xml:space="preserve">In some cases, a </w:t>
      </w:r>
      <w:r w:rsidR="006B6170" w:rsidRPr="04D5D26E">
        <w:rPr>
          <w:sz w:val="20"/>
          <w:szCs w:val="20"/>
        </w:rPr>
        <w:t>résumé</w:t>
      </w:r>
      <w:r w:rsidRPr="04D5D26E">
        <w:rPr>
          <w:sz w:val="20"/>
          <w:szCs w:val="20"/>
        </w:rPr>
        <w:t xml:space="preserve"> will be requested as part of your application. We encourage you to</w:t>
      </w:r>
      <w:r w:rsidR="005232F9" w:rsidRPr="04D5D26E">
        <w:rPr>
          <w:sz w:val="20"/>
          <w:szCs w:val="20"/>
        </w:rPr>
        <w:t xml:space="preserve"> work with a Career Coach</w:t>
      </w:r>
      <w:r w:rsidRPr="04D5D26E">
        <w:rPr>
          <w:sz w:val="20"/>
          <w:szCs w:val="20"/>
        </w:rPr>
        <w:t xml:space="preserve"> to </w:t>
      </w:r>
      <w:r w:rsidR="005232F9" w:rsidRPr="04D5D26E">
        <w:rPr>
          <w:sz w:val="20"/>
          <w:szCs w:val="20"/>
        </w:rPr>
        <w:t>ens</w:t>
      </w:r>
      <w:r w:rsidRPr="04D5D26E">
        <w:rPr>
          <w:sz w:val="20"/>
          <w:szCs w:val="20"/>
        </w:rPr>
        <w:t xml:space="preserve">ure you are sending your best work. Information on writing a </w:t>
      </w:r>
      <w:r w:rsidR="006B6170" w:rsidRPr="04D5D26E">
        <w:rPr>
          <w:sz w:val="20"/>
          <w:szCs w:val="20"/>
        </w:rPr>
        <w:t xml:space="preserve">résumé </w:t>
      </w:r>
      <w:r w:rsidRPr="04D5D26E">
        <w:rPr>
          <w:sz w:val="20"/>
          <w:szCs w:val="20"/>
        </w:rPr>
        <w:t xml:space="preserve">can be found </w:t>
      </w:r>
      <w:r w:rsidR="005232F9" w:rsidRPr="04D5D26E">
        <w:rPr>
          <w:sz w:val="20"/>
          <w:szCs w:val="20"/>
        </w:rPr>
        <w:t xml:space="preserve">on </w:t>
      </w:r>
      <w:bookmarkStart w:id="40" w:name="_Int_mOjRe4a0"/>
      <w:r w:rsidR="005232F9" w:rsidRPr="04D5D26E">
        <w:rPr>
          <w:sz w:val="20"/>
          <w:szCs w:val="20"/>
        </w:rPr>
        <w:t>our</w:t>
      </w:r>
      <w:bookmarkEnd w:id="40"/>
      <w:r w:rsidR="005232F9" w:rsidRPr="04D5D26E">
        <w:rPr>
          <w:sz w:val="20"/>
          <w:szCs w:val="20"/>
        </w:rPr>
        <w:t xml:space="preserve"> </w:t>
      </w:r>
      <w:hyperlink r:id="rId65">
        <w:r w:rsidR="7503E342" w:rsidRPr="04D5D26E">
          <w:rPr>
            <w:rStyle w:val="Hyperlink"/>
            <w:sz w:val="20"/>
            <w:szCs w:val="20"/>
          </w:rPr>
          <w:t>website.</w:t>
        </w:r>
      </w:hyperlink>
    </w:p>
    <w:p w14:paraId="3041E394" w14:textId="77777777" w:rsidR="002F4E88" w:rsidRDefault="002F4E88" w:rsidP="002F4E88">
      <w:pPr>
        <w:pStyle w:val="NormalWeb"/>
        <w:shd w:val="clear" w:color="auto" w:fill="FFFFFF"/>
        <w:spacing w:before="0" w:beforeAutospacing="0" w:after="0" w:afterAutospacing="0"/>
        <w:rPr>
          <w:b/>
          <w:sz w:val="20"/>
          <w:szCs w:val="20"/>
        </w:rPr>
      </w:pPr>
    </w:p>
    <w:p w14:paraId="760B1C8E" w14:textId="77777777" w:rsidR="002F4E88" w:rsidRPr="00A7456C" w:rsidRDefault="002F4E88" w:rsidP="002F4E88">
      <w:pPr>
        <w:pStyle w:val="NormalWeb"/>
        <w:shd w:val="clear" w:color="auto" w:fill="FFFFFF"/>
        <w:spacing w:before="0" w:beforeAutospacing="0" w:after="0" w:afterAutospacing="0"/>
        <w:rPr>
          <w:b/>
          <w:sz w:val="20"/>
          <w:szCs w:val="20"/>
        </w:rPr>
      </w:pPr>
      <w:r w:rsidRPr="00A7456C">
        <w:rPr>
          <w:b/>
          <w:sz w:val="20"/>
          <w:szCs w:val="20"/>
        </w:rPr>
        <w:t>FEES</w:t>
      </w:r>
    </w:p>
    <w:p w14:paraId="5CEE14FB" w14:textId="77777777" w:rsidR="002F4E88" w:rsidRPr="00A7456C" w:rsidRDefault="002F4E88" w:rsidP="002F4E88">
      <w:pPr>
        <w:pStyle w:val="NormalWeb"/>
        <w:shd w:val="clear" w:color="auto" w:fill="FFFFFF"/>
        <w:spacing w:before="0" w:beforeAutospacing="0" w:after="0" w:afterAutospacing="0"/>
        <w:rPr>
          <w:sz w:val="20"/>
          <w:szCs w:val="20"/>
        </w:rPr>
      </w:pPr>
      <w:r w:rsidRPr="00A7456C">
        <w:rPr>
          <w:sz w:val="20"/>
          <w:szCs w:val="20"/>
        </w:rPr>
        <w:t>In most cases, you will include a program fee with your application, usually payable online</w:t>
      </w:r>
      <w:r w:rsidR="00847A96">
        <w:rPr>
          <w:sz w:val="20"/>
          <w:szCs w:val="20"/>
        </w:rPr>
        <w:t>.</w:t>
      </w:r>
    </w:p>
    <w:p w14:paraId="42C6D796" w14:textId="5166EF1E" w:rsidR="002F4E88" w:rsidRDefault="002F4E88" w:rsidP="002F4E88">
      <w:pPr>
        <w:pStyle w:val="NormalWeb"/>
        <w:shd w:val="clear" w:color="auto" w:fill="FFFFFF"/>
        <w:spacing w:before="0" w:beforeAutospacing="0" w:after="0" w:afterAutospacing="0"/>
        <w:rPr>
          <w:b/>
          <w:sz w:val="20"/>
          <w:szCs w:val="20"/>
        </w:rPr>
      </w:pPr>
    </w:p>
    <w:p w14:paraId="33BC4D2B" w14:textId="77777777" w:rsidR="002F4E88" w:rsidRDefault="00847A96" w:rsidP="002F4E88">
      <w:pPr>
        <w:pStyle w:val="NormalWeb"/>
        <w:shd w:val="clear" w:color="auto" w:fill="FFFFFF"/>
        <w:spacing w:before="0" w:beforeAutospacing="0" w:after="0" w:afterAutospacing="0"/>
        <w:rPr>
          <w:b/>
          <w:sz w:val="20"/>
          <w:szCs w:val="20"/>
        </w:rPr>
      </w:pPr>
      <w:r w:rsidRPr="002F4E88">
        <w:rPr>
          <w:b/>
          <w:bCs/>
          <w:noProof/>
          <w:sz w:val="20"/>
          <w:szCs w:val="20"/>
        </w:rPr>
        <w:lastRenderedPageBreak/>
        <mc:AlternateContent>
          <mc:Choice Requires="wps">
            <w:drawing>
              <wp:anchor distT="0" distB="0" distL="457200" distR="457200" simplePos="0" relativeHeight="251679744" behindDoc="0" locked="0" layoutInCell="1" allowOverlap="1" wp14:anchorId="368CD1D1" wp14:editId="6118FB41">
                <wp:simplePos x="0" y="0"/>
                <wp:positionH relativeFrom="margin">
                  <wp:posOffset>3973830</wp:posOffset>
                </wp:positionH>
                <wp:positionV relativeFrom="margin">
                  <wp:posOffset>63500</wp:posOffset>
                </wp:positionV>
                <wp:extent cx="2058035" cy="7096760"/>
                <wp:effectExtent l="12700" t="12700" r="15240" b="15240"/>
                <wp:wrapSquare wrapText="bothSides"/>
                <wp:docPr id="36" name="Rectangle 36"/>
                <wp:cNvGraphicFramePr/>
                <a:graphic xmlns:a="http://schemas.openxmlformats.org/drawingml/2006/main">
                  <a:graphicData uri="http://schemas.microsoft.com/office/word/2010/wordprocessingShape">
                    <wps:wsp>
                      <wps:cNvSpPr/>
                      <wps:spPr>
                        <a:xfrm>
                          <a:off x="0" y="0"/>
                          <a:ext cx="2058035" cy="7096760"/>
                        </a:xfrm>
                        <a:prstGeom prst="rect">
                          <a:avLst/>
                        </a:prstGeom>
                        <a:solidFill>
                          <a:srgbClr val="7030A0"/>
                        </a:solidFill>
                        <a:ln>
                          <a:solidFill>
                            <a:srgbClr val="7030A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03EC21B" w14:textId="77777777" w:rsidR="00E52687" w:rsidRPr="008754BF" w:rsidRDefault="00E52687">
                            <w:pPr>
                              <w:spacing w:line="240" w:lineRule="auto"/>
                              <w:rPr>
                                <w:rFonts w:asciiTheme="majorHAnsi" w:eastAsiaTheme="majorEastAsia" w:hAnsiTheme="majorHAnsi" w:cstheme="majorBidi"/>
                                <w:b/>
                                <w:szCs w:val="28"/>
                                <w:u w:val="single"/>
                              </w:rPr>
                            </w:pPr>
                            <w:r w:rsidRPr="008754BF">
                              <w:rPr>
                                <w:rFonts w:asciiTheme="majorHAnsi" w:eastAsiaTheme="majorEastAsia" w:hAnsiTheme="majorHAnsi" w:cstheme="majorBidi"/>
                                <w:b/>
                                <w:szCs w:val="28"/>
                                <w:u w:val="single"/>
                              </w:rPr>
                              <w:t>Interview Tips…</w:t>
                            </w:r>
                          </w:p>
                          <w:p w14:paraId="6E1831B3" w14:textId="77777777" w:rsidR="00E52687" w:rsidRDefault="00E52687" w:rsidP="008754BF"/>
                          <w:p w14:paraId="303E9A78" w14:textId="77777777" w:rsidR="00E52687" w:rsidRDefault="00E52687" w:rsidP="008754BF">
                            <w:pPr>
                              <w:rPr>
                                <w:rFonts w:ascii="Arial" w:hAnsi="Arial" w:cs="Arial"/>
                                <w:sz w:val="20"/>
                                <w:szCs w:val="20"/>
                              </w:rPr>
                            </w:pPr>
                            <w:r w:rsidRPr="008754BF">
                              <w:rPr>
                                <w:rFonts w:ascii="Arial" w:hAnsi="Arial" w:cs="Arial"/>
                                <w:sz w:val="20"/>
                                <w:szCs w:val="20"/>
                              </w:rPr>
                              <w:t>Interviewing Skills Information: </w:t>
                            </w:r>
                            <w:r>
                              <w:rPr>
                                <w:rFonts w:ascii="Arial" w:hAnsi="Arial" w:cs="Arial"/>
                                <w:sz w:val="20"/>
                                <w:szCs w:val="20"/>
                              </w:rPr>
                              <w:t xml:space="preserve"> </w:t>
                            </w:r>
                          </w:p>
                          <w:p w14:paraId="54E11D2A" w14:textId="051B8758" w:rsidR="00E52687" w:rsidRPr="00DA626A" w:rsidRDefault="00DA626A" w:rsidP="008754BF">
                            <w:pPr>
                              <w:rPr>
                                <w:rFonts w:ascii="Arial" w:hAnsi="Arial" w:cs="Arial"/>
                                <w:color w:val="FFC000"/>
                                <w:sz w:val="14"/>
                                <w:szCs w:val="14"/>
                              </w:rPr>
                            </w:pPr>
                            <w:hyperlink r:id="rId66" w:history="1">
                              <w:r w:rsidRPr="00DA626A">
                                <w:rPr>
                                  <w:rStyle w:val="Hyperlink"/>
                                  <w:color w:val="FFC000"/>
                                  <w:sz w:val="20"/>
                                  <w:szCs w:val="16"/>
                                </w:rPr>
                                <w:t>https://www.smcvt.edu/outcomes/career-education</w:t>
                              </w:r>
                              <w:r w:rsidRPr="00DA626A">
                                <w:rPr>
                                  <w:rStyle w:val="Hyperlink"/>
                                  <w:color w:val="FFC000"/>
                                  <w:sz w:val="20"/>
                                  <w:szCs w:val="16"/>
                                </w:rPr>
                                <w:t>/</w:t>
                              </w:r>
                              <w:r w:rsidRPr="00DA626A">
                                <w:rPr>
                                  <w:rStyle w:val="Hyperlink"/>
                                  <w:color w:val="FFC000"/>
                                  <w:sz w:val="20"/>
                                  <w:szCs w:val="16"/>
                                </w:rPr>
                                <w:t>resumes-and-interviewing/</w:t>
                              </w:r>
                            </w:hyperlink>
                            <w:r w:rsidRPr="00DA626A">
                              <w:rPr>
                                <w:color w:val="FFC000"/>
                                <w:sz w:val="20"/>
                                <w:szCs w:val="16"/>
                              </w:rPr>
                              <w:t xml:space="preserve"> </w:t>
                            </w:r>
                          </w:p>
                          <w:p w14:paraId="31126E5D" w14:textId="77777777" w:rsidR="00E52687" w:rsidRPr="008754BF" w:rsidRDefault="00E52687" w:rsidP="008754BF">
                            <w:pPr>
                              <w:rPr>
                                <w:rFonts w:ascii="Arial" w:hAnsi="Arial" w:cs="Arial"/>
                                <w:color w:val="FFC000"/>
                                <w:sz w:val="20"/>
                                <w:szCs w:val="20"/>
                              </w:rPr>
                            </w:pPr>
                          </w:p>
                          <w:p w14:paraId="1D405090" w14:textId="77777777" w:rsidR="00E52687" w:rsidRPr="008754BF" w:rsidRDefault="00E52687" w:rsidP="008754BF">
                            <w:pPr>
                              <w:rPr>
                                <w:rFonts w:ascii="Arial" w:hAnsi="Arial" w:cs="Arial"/>
                                <w:sz w:val="20"/>
                                <w:szCs w:val="20"/>
                              </w:rPr>
                            </w:pPr>
                            <w:r w:rsidRPr="008754BF">
                              <w:rPr>
                                <w:rFonts w:ascii="Arial" w:hAnsi="Arial" w:cs="Arial"/>
                                <w:sz w:val="20"/>
                                <w:szCs w:val="20"/>
                              </w:rPr>
                              <w:t xml:space="preserve">Specifically for Medical School: </w:t>
                            </w:r>
                          </w:p>
                          <w:p w14:paraId="6A5AA585" w14:textId="77777777" w:rsidR="00E52687" w:rsidRPr="00847A96" w:rsidRDefault="00CF368B" w:rsidP="008754BF">
                            <w:pPr>
                              <w:rPr>
                                <w:color w:val="FFC000"/>
                                <w:sz w:val="20"/>
                                <w:szCs w:val="20"/>
                              </w:rPr>
                            </w:pPr>
                            <w:hyperlink r:id="rId67" w:history="1">
                              <w:r w:rsidR="00E52687" w:rsidRPr="00847A96">
                                <w:rPr>
                                  <w:rStyle w:val="Hyperlink"/>
                                  <w:color w:val="FFC000"/>
                                  <w:sz w:val="20"/>
                                  <w:szCs w:val="20"/>
                                </w:rPr>
                                <w:t>https://www.thoughtco.com/graduate-school-4132</w:t>
                              </w:r>
                              <w:r w:rsidR="00E52687" w:rsidRPr="00847A96">
                                <w:rPr>
                                  <w:rStyle w:val="Hyperlink"/>
                                  <w:color w:val="FFC000"/>
                                  <w:sz w:val="20"/>
                                  <w:szCs w:val="20"/>
                                </w:rPr>
                                <w:t>5</w:t>
                              </w:r>
                              <w:r w:rsidR="00E52687" w:rsidRPr="00847A96">
                                <w:rPr>
                                  <w:rStyle w:val="Hyperlink"/>
                                  <w:color w:val="FFC000"/>
                                  <w:sz w:val="20"/>
                                  <w:szCs w:val="20"/>
                                </w:rPr>
                                <w:t>43</w:t>
                              </w:r>
                            </w:hyperlink>
                            <w:r w:rsidR="00E52687" w:rsidRPr="00847A96">
                              <w:rPr>
                                <w:color w:val="FFC000"/>
                                <w:sz w:val="20"/>
                                <w:szCs w:val="20"/>
                              </w:rPr>
                              <w:t xml:space="preserve"> </w:t>
                            </w:r>
                          </w:p>
                          <w:p w14:paraId="2DE403A5" w14:textId="77777777" w:rsidR="00E52687" w:rsidRDefault="00E52687" w:rsidP="008754BF">
                            <w:pPr>
                              <w:rPr>
                                <w:sz w:val="20"/>
                                <w:szCs w:val="20"/>
                              </w:rPr>
                            </w:pPr>
                          </w:p>
                          <w:p w14:paraId="62431CDC" w14:textId="77777777" w:rsidR="00E52687" w:rsidRDefault="00E52687" w:rsidP="008754BF"/>
                          <w:p w14:paraId="7EBDE6B7" w14:textId="77777777" w:rsidR="00E52687" w:rsidRDefault="00E52687" w:rsidP="008754BF">
                            <w:pPr>
                              <w:rPr>
                                <w:u w:val="single"/>
                              </w:rPr>
                            </w:pPr>
                            <w:r w:rsidRPr="0029743F">
                              <w:rPr>
                                <w:u w:val="single"/>
                              </w:rPr>
                              <w:t xml:space="preserve">American Universities with graduate programs in other countries: </w:t>
                            </w:r>
                          </w:p>
                          <w:p w14:paraId="49E398E2" w14:textId="77777777" w:rsidR="00E52687" w:rsidRDefault="00E52687" w:rsidP="008754BF">
                            <w:pPr>
                              <w:rPr>
                                <w:u w:val="single"/>
                              </w:rPr>
                            </w:pPr>
                          </w:p>
                          <w:p w14:paraId="751617E0" w14:textId="77777777" w:rsidR="00E52687" w:rsidRDefault="00E52687" w:rsidP="0029743F">
                            <w:pPr>
                              <w:rPr>
                                <w:rFonts w:ascii="Arial" w:hAnsi="Arial" w:cs="Arial"/>
                                <w:sz w:val="20"/>
                                <w:szCs w:val="20"/>
                              </w:rPr>
                            </w:pPr>
                            <w:r w:rsidRPr="00A7456C">
                              <w:rPr>
                                <w:rFonts w:ascii="Arial" w:hAnsi="Arial" w:cs="Arial"/>
                                <w:sz w:val="20"/>
                                <w:szCs w:val="20"/>
                              </w:rPr>
                              <w:t>American University in Armenia</w:t>
                            </w:r>
                          </w:p>
                          <w:p w14:paraId="6CBE5859" w14:textId="77777777" w:rsidR="00E52687" w:rsidRPr="0029743F" w:rsidRDefault="00CF368B" w:rsidP="0029743F">
                            <w:pPr>
                              <w:rPr>
                                <w:rFonts w:ascii="Arial" w:hAnsi="Arial" w:cs="Arial"/>
                                <w:color w:val="FFC000"/>
                                <w:sz w:val="20"/>
                                <w:szCs w:val="20"/>
                              </w:rPr>
                            </w:pPr>
                            <w:hyperlink r:id="rId68" w:history="1">
                              <w:r w:rsidR="00E52687" w:rsidRPr="0029743F">
                                <w:rPr>
                                  <w:rStyle w:val="Hyperlink"/>
                                  <w:rFonts w:ascii="Arial" w:hAnsi="Arial" w:cs="Arial"/>
                                  <w:color w:val="FFC000"/>
                                  <w:sz w:val="20"/>
                                  <w:szCs w:val="20"/>
                                </w:rPr>
                                <w:t>http://www.</w:t>
                              </w:r>
                              <w:r w:rsidR="00E52687" w:rsidRPr="0029743F">
                                <w:rPr>
                                  <w:rStyle w:val="Hyperlink"/>
                                  <w:rFonts w:ascii="Arial" w:hAnsi="Arial" w:cs="Arial"/>
                                  <w:color w:val="FFC000"/>
                                  <w:sz w:val="20"/>
                                  <w:szCs w:val="20"/>
                                </w:rPr>
                                <w:t>a</w:t>
                              </w:r>
                              <w:r w:rsidR="00E52687" w:rsidRPr="0029743F">
                                <w:rPr>
                                  <w:rStyle w:val="Hyperlink"/>
                                  <w:rFonts w:ascii="Arial" w:hAnsi="Arial" w:cs="Arial"/>
                                  <w:color w:val="FFC000"/>
                                  <w:sz w:val="20"/>
                                  <w:szCs w:val="20"/>
                                </w:rPr>
                                <w:t>ua.am/</w:t>
                              </w:r>
                            </w:hyperlink>
                          </w:p>
                          <w:p w14:paraId="29D6B04F" w14:textId="77777777" w:rsidR="00E52687" w:rsidRDefault="00E52687" w:rsidP="0029743F">
                            <w:pPr>
                              <w:rPr>
                                <w:rFonts w:ascii="Arial" w:hAnsi="Arial" w:cs="Arial"/>
                                <w:sz w:val="20"/>
                                <w:szCs w:val="20"/>
                              </w:rPr>
                            </w:pPr>
                            <w:r>
                              <w:rPr>
                                <w:rFonts w:ascii="Arial" w:hAnsi="Arial" w:cs="Arial"/>
                                <w:sz w:val="20"/>
                                <w:szCs w:val="20"/>
                              </w:rPr>
                              <w:t xml:space="preserve"> </w:t>
                            </w:r>
                          </w:p>
                          <w:p w14:paraId="5CDC048F" w14:textId="77777777" w:rsidR="00E52687" w:rsidRDefault="00E52687" w:rsidP="0029743F">
                            <w:pPr>
                              <w:rPr>
                                <w:rFonts w:ascii="Arial" w:hAnsi="Arial" w:cs="Arial"/>
                                <w:sz w:val="20"/>
                                <w:szCs w:val="20"/>
                              </w:rPr>
                            </w:pPr>
                            <w:r w:rsidRPr="00A7456C">
                              <w:rPr>
                                <w:rFonts w:ascii="Arial" w:hAnsi="Arial" w:cs="Arial"/>
                                <w:sz w:val="20"/>
                                <w:szCs w:val="20"/>
                              </w:rPr>
                              <w:t>American University in Beirut</w:t>
                            </w:r>
                          </w:p>
                          <w:p w14:paraId="2BE4327D" w14:textId="77777777" w:rsidR="00E52687" w:rsidRPr="0029743F" w:rsidRDefault="00CF368B" w:rsidP="0029743F">
                            <w:pPr>
                              <w:rPr>
                                <w:rFonts w:ascii="Arial" w:hAnsi="Arial" w:cs="Arial"/>
                                <w:color w:val="FFC000"/>
                                <w:sz w:val="20"/>
                                <w:szCs w:val="20"/>
                              </w:rPr>
                            </w:pPr>
                            <w:hyperlink r:id="rId69" w:history="1">
                              <w:r w:rsidR="00E52687" w:rsidRPr="0029743F">
                                <w:rPr>
                                  <w:rStyle w:val="Hyperlink"/>
                                  <w:rFonts w:ascii="Arial" w:hAnsi="Arial" w:cs="Arial"/>
                                  <w:color w:val="FFC000"/>
                                  <w:sz w:val="20"/>
                                  <w:szCs w:val="20"/>
                                </w:rPr>
                                <w:t>http://www.au</w:t>
                              </w:r>
                              <w:r w:rsidR="00E52687" w:rsidRPr="0029743F">
                                <w:rPr>
                                  <w:rStyle w:val="Hyperlink"/>
                                  <w:rFonts w:ascii="Arial" w:hAnsi="Arial" w:cs="Arial"/>
                                  <w:color w:val="FFC000"/>
                                  <w:sz w:val="20"/>
                                  <w:szCs w:val="20"/>
                                </w:rPr>
                                <w:t>b</w:t>
                              </w:r>
                              <w:r w:rsidR="00E52687" w:rsidRPr="0029743F">
                                <w:rPr>
                                  <w:rStyle w:val="Hyperlink"/>
                                  <w:rFonts w:ascii="Arial" w:hAnsi="Arial" w:cs="Arial"/>
                                  <w:color w:val="FFC000"/>
                                  <w:sz w:val="20"/>
                                  <w:szCs w:val="20"/>
                                </w:rPr>
                                <w:t>.edu.lb/</w:t>
                              </w:r>
                            </w:hyperlink>
                          </w:p>
                          <w:p w14:paraId="16287F21" w14:textId="77777777" w:rsidR="00E52687" w:rsidRDefault="00E52687" w:rsidP="0029743F">
                            <w:pPr>
                              <w:rPr>
                                <w:u w:val="single"/>
                              </w:rPr>
                            </w:pPr>
                          </w:p>
                          <w:p w14:paraId="63CD5DB8" w14:textId="77777777" w:rsidR="00E52687" w:rsidRDefault="00E52687" w:rsidP="0029743F">
                            <w:pPr>
                              <w:rPr>
                                <w:rFonts w:ascii="Arial" w:hAnsi="Arial" w:cs="Arial"/>
                                <w:sz w:val="20"/>
                                <w:szCs w:val="20"/>
                              </w:rPr>
                            </w:pPr>
                            <w:r w:rsidRPr="00A7456C">
                              <w:rPr>
                                <w:rFonts w:ascii="Arial" w:hAnsi="Arial" w:cs="Arial"/>
                                <w:sz w:val="20"/>
                                <w:szCs w:val="20"/>
                              </w:rPr>
                              <w:t xml:space="preserve">American University in Bulgaria </w:t>
                            </w:r>
                            <w:r w:rsidRPr="00A7456C">
                              <w:rPr>
                                <w:rFonts w:ascii="Arial" w:hAnsi="Arial" w:cs="Arial"/>
                                <w:sz w:val="20"/>
                                <w:szCs w:val="20"/>
                              </w:rPr>
                              <w:tab/>
                            </w:r>
                          </w:p>
                          <w:p w14:paraId="6E38145C" w14:textId="77777777" w:rsidR="00E52687" w:rsidRPr="0029743F" w:rsidRDefault="00CF368B" w:rsidP="0029743F">
                            <w:pPr>
                              <w:rPr>
                                <w:rFonts w:ascii="Arial" w:hAnsi="Arial" w:cs="Arial"/>
                                <w:color w:val="FFC000"/>
                                <w:sz w:val="20"/>
                                <w:szCs w:val="20"/>
                              </w:rPr>
                            </w:pPr>
                            <w:hyperlink r:id="rId70" w:history="1">
                              <w:r w:rsidR="00E52687" w:rsidRPr="0029743F">
                                <w:rPr>
                                  <w:rStyle w:val="Hyperlink"/>
                                  <w:rFonts w:ascii="Arial" w:hAnsi="Arial" w:cs="Arial"/>
                                  <w:color w:val="FFC000"/>
                                  <w:sz w:val="20"/>
                                  <w:szCs w:val="20"/>
                                </w:rPr>
                                <w:t>http://www.aub</w:t>
                              </w:r>
                              <w:r w:rsidR="00E52687" w:rsidRPr="0029743F">
                                <w:rPr>
                                  <w:rStyle w:val="Hyperlink"/>
                                  <w:rFonts w:ascii="Arial" w:hAnsi="Arial" w:cs="Arial"/>
                                  <w:color w:val="FFC000"/>
                                  <w:sz w:val="20"/>
                                  <w:szCs w:val="20"/>
                                </w:rPr>
                                <w:t>g</w:t>
                              </w:r>
                              <w:r w:rsidR="00E52687" w:rsidRPr="0029743F">
                                <w:rPr>
                                  <w:rStyle w:val="Hyperlink"/>
                                  <w:rFonts w:ascii="Arial" w:hAnsi="Arial" w:cs="Arial"/>
                                  <w:color w:val="FFC000"/>
                                  <w:sz w:val="20"/>
                                  <w:szCs w:val="20"/>
                                </w:rPr>
                                <w:t>.bg/</w:t>
                              </w:r>
                            </w:hyperlink>
                          </w:p>
                          <w:p w14:paraId="5BE93A62" w14:textId="77777777" w:rsidR="00E52687" w:rsidRDefault="00E52687" w:rsidP="0029743F">
                            <w:pPr>
                              <w:rPr>
                                <w:rFonts w:ascii="Arial" w:hAnsi="Arial" w:cs="Arial"/>
                                <w:sz w:val="20"/>
                                <w:szCs w:val="20"/>
                              </w:rPr>
                            </w:pPr>
                          </w:p>
                          <w:p w14:paraId="06B32E70" w14:textId="77777777" w:rsidR="00E52687" w:rsidRDefault="00E52687" w:rsidP="0029743F">
                            <w:pPr>
                              <w:rPr>
                                <w:rFonts w:ascii="Arial" w:hAnsi="Arial" w:cs="Arial"/>
                                <w:sz w:val="20"/>
                                <w:szCs w:val="20"/>
                              </w:rPr>
                            </w:pPr>
                            <w:r w:rsidRPr="00A7456C">
                              <w:rPr>
                                <w:rFonts w:ascii="Arial" w:hAnsi="Arial" w:cs="Arial"/>
                                <w:sz w:val="20"/>
                                <w:szCs w:val="20"/>
                              </w:rPr>
                              <w:t>American University in Cairo</w:t>
                            </w:r>
                          </w:p>
                          <w:p w14:paraId="384BA73E" w14:textId="16894980" w:rsidR="00E52687" w:rsidRDefault="00451390" w:rsidP="0029743F">
                            <w:pPr>
                              <w:rPr>
                                <w:rFonts w:ascii="Arial" w:hAnsi="Arial" w:cs="Arial"/>
                                <w:color w:val="FFC000"/>
                                <w:sz w:val="20"/>
                                <w:szCs w:val="20"/>
                              </w:rPr>
                            </w:pPr>
                            <w:hyperlink r:id="rId71" w:history="1">
                              <w:r w:rsidRPr="00451390">
                                <w:rPr>
                                  <w:rStyle w:val="Hyperlink"/>
                                  <w:rFonts w:ascii="Arial" w:hAnsi="Arial" w:cs="Arial"/>
                                  <w:color w:val="FFC000"/>
                                  <w:sz w:val="20"/>
                                  <w:szCs w:val="20"/>
                                </w:rPr>
                                <w:t>https://www.aucegy</w:t>
                              </w:r>
                              <w:r w:rsidRPr="00451390">
                                <w:rPr>
                                  <w:rStyle w:val="Hyperlink"/>
                                  <w:rFonts w:ascii="Arial" w:hAnsi="Arial" w:cs="Arial"/>
                                  <w:color w:val="FFC000"/>
                                  <w:sz w:val="20"/>
                                  <w:szCs w:val="20"/>
                                </w:rPr>
                                <w:t>p</w:t>
                              </w:r>
                              <w:r w:rsidRPr="00451390">
                                <w:rPr>
                                  <w:rStyle w:val="Hyperlink"/>
                                  <w:rFonts w:ascii="Arial" w:hAnsi="Arial" w:cs="Arial"/>
                                  <w:color w:val="FFC000"/>
                                  <w:sz w:val="20"/>
                                  <w:szCs w:val="20"/>
                                </w:rPr>
                                <w:t>t.edu/</w:t>
                              </w:r>
                            </w:hyperlink>
                            <w:r>
                              <w:rPr>
                                <w:rFonts w:ascii="Arial" w:hAnsi="Arial" w:cs="Arial"/>
                                <w:color w:val="FFC000"/>
                                <w:sz w:val="20"/>
                                <w:szCs w:val="20"/>
                              </w:rPr>
                              <w:t xml:space="preserve"> </w:t>
                            </w:r>
                          </w:p>
                          <w:p w14:paraId="1352B856" w14:textId="77777777" w:rsidR="00451390" w:rsidRDefault="00451390" w:rsidP="0029743F">
                            <w:pPr>
                              <w:rPr>
                                <w:rFonts w:ascii="Arial" w:hAnsi="Arial" w:cs="Arial"/>
                                <w:sz w:val="20"/>
                                <w:szCs w:val="20"/>
                              </w:rPr>
                            </w:pPr>
                          </w:p>
                          <w:p w14:paraId="45AF399D" w14:textId="77777777" w:rsidR="00E52687" w:rsidRDefault="00E52687" w:rsidP="0029743F">
                            <w:pPr>
                              <w:rPr>
                                <w:rFonts w:ascii="Arial" w:hAnsi="Arial" w:cs="Arial"/>
                                <w:sz w:val="20"/>
                                <w:szCs w:val="20"/>
                              </w:rPr>
                            </w:pPr>
                            <w:r w:rsidRPr="00A7456C">
                              <w:rPr>
                                <w:rFonts w:ascii="Arial" w:hAnsi="Arial" w:cs="Arial"/>
                                <w:sz w:val="20"/>
                                <w:szCs w:val="20"/>
                              </w:rPr>
                              <w:t>American University in Dubai</w:t>
                            </w:r>
                          </w:p>
                          <w:p w14:paraId="22285E21" w14:textId="77777777" w:rsidR="00E52687" w:rsidRPr="0029743F" w:rsidRDefault="00CF368B" w:rsidP="0029743F">
                            <w:pPr>
                              <w:rPr>
                                <w:rFonts w:ascii="Arial" w:hAnsi="Arial" w:cs="Arial"/>
                                <w:color w:val="FFC000"/>
                                <w:sz w:val="20"/>
                                <w:szCs w:val="20"/>
                              </w:rPr>
                            </w:pPr>
                            <w:hyperlink r:id="rId72" w:history="1">
                              <w:r w:rsidR="00E52687" w:rsidRPr="0029743F">
                                <w:rPr>
                                  <w:rStyle w:val="Hyperlink"/>
                                  <w:rFonts w:ascii="Arial" w:hAnsi="Arial" w:cs="Arial"/>
                                  <w:color w:val="FFC000"/>
                                  <w:sz w:val="20"/>
                                  <w:szCs w:val="20"/>
                                </w:rPr>
                                <w:t>http://www.aud</w:t>
                              </w:r>
                              <w:r w:rsidR="00E52687" w:rsidRPr="0029743F">
                                <w:rPr>
                                  <w:rStyle w:val="Hyperlink"/>
                                  <w:rFonts w:ascii="Arial" w:hAnsi="Arial" w:cs="Arial"/>
                                  <w:color w:val="FFC000"/>
                                  <w:sz w:val="20"/>
                                  <w:szCs w:val="20"/>
                                </w:rPr>
                                <w:t>.</w:t>
                              </w:r>
                              <w:r w:rsidR="00E52687" w:rsidRPr="0029743F">
                                <w:rPr>
                                  <w:rStyle w:val="Hyperlink"/>
                                  <w:rFonts w:ascii="Arial" w:hAnsi="Arial" w:cs="Arial"/>
                                  <w:color w:val="FFC000"/>
                                  <w:sz w:val="20"/>
                                  <w:szCs w:val="20"/>
                                </w:rPr>
                                <w:t>edu/</w:t>
                              </w:r>
                            </w:hyperlink>
                          </w:p>
                          <w:p w14:paraId="34B3F2EB" w14:textId="77777777" w:rsidR="00E52687" w:rsidRDefault="00E52687" w:rsidP="0029743F">
                            <w:pPr>
                              <w:rPr>
                                <w:rFonts w:ascii="Arial" w:hAnsi="Arial" w:cs="Arial"/>
                                <w:sz w:val="20"/>
                                <w:szCs w:val="20"/>
                              </w:rPr>
                            </w:pPr>
                          </w:p>
                          <w:p w14:paraId="73BBF34C" w14:textId="77777777" w:rsidR="00E52687" w:rsidRPr="00A7456C" w:rsidRDefault="00E52687" w:rsidP="0029743F">
                            <w:pPr>
                              <w:rPr>
                                <w:rFonts w:ascii="Arial" w:hAnsi="Arial" w:cs="Arial"/>
                                <w:sz w:val="20"/>
                                <w:szCs w:val="20"/>
                              </w:rPr>
                            </w:pPr>
                            <w:r w:rsidRPr="00A7456C">
                              <w:rPr>
                                <w:rFonts w:ascii="Arial" w:hAnsi="Arial" w:cs="Arial"/>
                                <w:sz w:val="20"/>
                                <w:szCs w:val="20"/>
                              </w:rPr>
                              <w:t>American University in Paris</w:t>
                            </w:r>
                          </w:p>
                          <w:p w14:paraId="5C698528" w14:textId="77777777" w:rsidR="00E52687" w:rsidRPr="0029743F" w:rsidRDefault="00CF368B" w:rsidP="0029743F">
                            <w:pPr>
                              <w:rPr>
                                <w:rFonts w:ascii="Arial" w:hAnsi="Arial" w:cs="Arial"/>
                                <w:color w:val="FFC000"/>
                                <w:sz w:val="20"/>
                                <w:szCs w:val="20"/>
                              </w:rPr>
                            </w:pPr>
                            <w:hyperlink r:id="rId73" w:history="1">
                              <w:r w:rsidR="00E52687" w:rsidRPr="0029743F">
                                <w:rPr>
                                  <w:rStyle w:val="Hyperlink"/>
                                  <w:rFonts w:ascii="Arial" w:hAnsi="Arial" w:cs="Arial"/>
                                  <w:color w:val="FFC000"/>
                                  <w:sz w:val="20"/>
                                  <w:szCs w:val="20"/>
                                </w:rPr>
                                <w:t>http://www.</w:t>
                              </w:r>
                              <w:r w:rsidR="00E52687" w:rsidRPr="0029743F">
                                <w:rPr>
                                  <w:rStyle w:val="Hyperlink"/>
                                  <w:rFonts w:ascii="Arial" w:hAnsi="Arial" w:cs="Arial"/>
                                  <w:color w:val="FFC000"/>
                                  <w:sz w:val="20"/>
                                  <w:szCs w:val="20"/>
                                </w:rPr>
                                <w:t>a</w:t>
                              </w:r>
                              <w:r w:rsidR="00E52687" w:rsidRPr="0029743F">
                                <w:rPr>
                                  <w:rStyle w:val="Hyperlink"/>
                                  <w:rFonts w:ascii="Arial" w:hAnsi="Arial" w:cs="Arial"/>
                                  <w:color w:val="FFC000"/>
                                  <w:sz w:val="20"/>
                                  <w:szCs w:val="20"/>
                                </w:rPr>
                                <w:t>up.fr/</w:t>
                              </w:r>
                            </w:hyperlink>
                          </w:p>
                          <w:p w14:paraId="7D34F5C7" w14:textId="77777777" w:rsidR="00E52687" w:rsidRPr="0029743F" w:rsidRDefault="00E52687" w:rsidP="0029743F">
                            <w:pPr>
                              <w:rPr>
                                <w:u w:val="single"/>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37000</wp14:pctWidth>
                </wp14:sizeRelH>
                <wp14:sizeRelV relativeFrom="margin">
                  <wp14:pctHeight>0</wp14:pctHeight>
                </wp14:sizeRelV>
              </wp:anchor>
            </w:drawing>
          </mc:Choice>
          <mc:Fallback>
            <w:pict>
              <v:rect w14:anchorId="368CD1D1" id="Rectangle 36" o:spid="_x0000_s1036" style="position:absolute;margin-left:312.9pt;margin-top:5pt;width:162.05pt;height:558.8pt;z-index:251679744;visibility:visible;mso-wrap-style:square;mso-width-percent:370;mso-height-percent:0;mso-wrap-distance-left:36pt;mso-wrap-distance-top:0;mso-wrap-distance-right:36pt;mso-wrap-distance-bottom:0;mso-position-horizontal:absolute;mso-position-horizontal-relative:margin;mso-position-vertical:absolute;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" fillcolor="#7030a0" strokecolor="#7030a0" strokeweight="2pt">
                <v:textbox inset="14.4pt,18pt,14.4pt,18pt">
                  <w:txbxContent>
                    <w:p w14:paraId="303EC21B" w14:textId="77777777" w:rsidR="00E52687" w:rsidRPr="008754BF" w:rsidRDefault="00E52687">
                      <w:pPr>
                        <w:spacing w:line="240" w:lineRule="auto"/>
                        <w:rPr>
                          <w:rFonts w:asciiTheme="majorHAnsi" w:eastAsiaTheme="majorEastAsia" w:hAnsiTheme="majorHAnsi" w:cstheme="majorBidi"/>
                          <w:b/>
                          <w:szCs w:val="28"/>
                          <w:u w:val="single"/>
                        </w:rPr>
                      </w:pPr>
                      <w:r w:rsidRPr="008754BF">
                        <w:rPr>
                          <w:rFonts w:asciiTheme="majorHAnsi" w:eastAsiaTheme="majorEastAsia" w:hAnsiTheme="majorHAnsi" w:cstheme="majorBidi"/>
                          <w:b/>
                          <w:szCs w:val="28"/>
                          <w:u w:val="single"/>
                        </w:rPr>
                        <w:t>Interview Tips…</w:t>
                      </w:r>
                    </w:p>
                    <w:p w14:paraId="6E1831B3" w14:textId="77777777" w:rsidR="00E52687" w:rsidRDefault="00E52687" w:rsidP="008754BF"/>
                    <w:p w14:paraId="303E9A78" w14:textId="77777777" w:rsidR="00E52687" w:rsidRDefault="00E52687" w:rsidP="008754BF">
                      <w:pPr>
                        <w:rPr>
                          <w:rFonts w:ascii="Arial" w:hAnsi="Arial" w:cs="Arial"/>
                          <w:sz w:val="20"/>
                          <w:szCs w:val="20"/>
                        </w:rPr>
                      </w:pPr>
                      <w:r w:rsidRPr="008754BF">
                        <w:rPr>
                          <w:rFonts w:ascii="Arial" w:hAnsi="Arial" w:cs="Arial"/>
                          <w:sz w:val="20"/>
                          <w:szCs w:val="20"/>
                        </w:rPr>
                        <w:t>Interviewing Skills Information: </w:t>
                      </w:r>
                      <w:r>
                        <w:rPr>
                          <w:rFonts w:ascii="Arial" w:hAnsi="Arial" w:cs="Arial"/>
                          <w:sz w:val="20"/>
                          <w:szCs w:val="20"/>
                        </w:rPr>
                        <w:t xml:space="preserve"> </w:t>
                      </w:r>
                    </w:p>
                    <w:p w14:paraId="54E11D2A" w14:textId="051B8758" w:rsidR="00E52687" w:rsidRPr="00DA626A" w:rsidRDefault="00DA626A" w:rsidP="008754BF">
                      <w:pPr>
                        <w:rPr>
                          <w:rFonts w:ascii="Arial" w:hAnsi="Arial" w:cs="Arial"/>
                          <w:color w:val="FFC000"/>
                          <w:sz w:val="14"/>
                          <w:szCs w:val="14"/>
                        </w:rPr>
                      </w:pPr>
                      <w:hyperlink r:id="rId74" w:history="1">
                        <w:r w:rsidRPr="00DA626A">
                          <w:rPr>
                            <w:rStyle w:val="Hyperlink"/>
                            <w:color w:val="FFC000"/>
                            <w:sz w:val="20"/>
                            <w:szCs w:val="16"/>
                          </w:rPr>
                          <w:t>https://www.smcvt.edu/outcomes/career-education</w:t>
                        </w:r>
                        <w:r w:rsidRPr="00DA626A">
                          <w:rPr>
                            <w:rStyle w:val="Hyperlink"/>
                            <w:color w:val="FFC000"/>
                            <w:sz w:val="20"/>
                            <w:szCs w:val="16"/>
                          </w:rPr>
                          <w:t>/</w:t>
                        </w:r>
                        <w:r w:rsidRPr="00DA626A">
                          <w:rPr>
                            <w:rStyle w:val="Hyperlink"/>
                            <w:color w:val="FFC000"/>
                            <w:sz w:val="20"/>
                            <w:szCs w:val="16"/>
                          </w:rPr>
                          <w:t>resumes-and-interviewing/</w:t>
                        </w:r>
                      </w:hyperlink>
                      <w:r w:rsidRPr="00DA626A">
                        <w:rPr>
                          <w:color w:val="FFC000"/>
                          <w:sz w:val="20"/>
                          <w:szCs w:val="16"/>
                        </w:rPr>
                        <w:t xml:space="preserve"> </w:t>
                      </w:r>
                    </w:p>
                    <w:p w14:paraId="31126E5D" w14:textId="77777777" w:rsidR="00E52687" w:rsidRPr="008754BF" w:rsidRDefault="00E52687" w:rsidP="008754BF">
                      <w:pPr>
                        <w:rPr>
                          <w:rFonts w:ascii="Arial" w:hAnsi="Arial" w:cs="Arial"/>
                          <w:color w:val="FFC000"/>
                          <w:sz w:val="20"/>
                          <w:szCs w:val="20"/>
                        </w:rPr>
                      </w:pPr>
                    </w:p>
                    <w:p w14:paraId="1D405090" w14:textId="77777777" w:rsidR="00E52687" w:rsidRPr="008754BF" w:rsidRDefault="00E52687" w:rsidP="008754BF">
                      <w:pPr>
                        <w:rPr>
                          <w:rFonts w:ascii="Arial" w:hAnsi="Arial" w:cs="Arial"/>
                          <w:sz w:val="20"/>
                          <w:szCs w:val="20"/>
                        </w:rPr>
                      </w:pPr>
                      <w:r w:rsidRPr="008754BF">
                        <w:rPr>
                          <w:rFonts w:ascii="Arial" w:hAnsi="Arial" w:cs="Arial"/>
                          <w:sz w:val="20"/>
                          <w:szCs w:val="20"/>
                        </w:rPr>
                        <w:t xml:space="preserve">Specifically for Medical School: </w:t>
                      </w:r>
                    </w:p>
                    <w:p w14:paraId="6A5AA585" w14:textId="77777777" w:rsidR="00E52687" w:rsidRPr="00847A96" w:rsidRDefault="00CF368B" w:rsidP="008754BF">
                      <w:pPr>
                        <w:rPr>
                          <w:color w:val="FFC000"/>
                          <w:sz w:val="20"/>
                          <w:szCs w:val="20"/>
                        </w:rPr>
                      </w:pPr>
                      <w:hyperlink r:id="rId75" w:history="1">
                        <w:r w:rsidR="00E52687" w:rsidRPr="00847A96">
                          <w:rPr>
                            <w:rStyle w:val="Hyperlink"/>
                            <w:color w:val="FFC000"/>
                            <w:sz w:val="20"/>
                            <w:szCs w:val="20"/>
                          </w:rPr>
                          <w:t>https://www.thoughtco.com/graduate-school-4132</w:t>
                        </w:r>
                        <w:r w:rsidR="00E52687" w:rsidRPr="00847A96">
                          <w:rPr>
                            <w:rStyle w:val="Hyperlink"/>
                            <w:color w:val="FFC000"/>
                            <w:sz w:val="20"/>
                            <w:szCs w:val="20"/>
                          </w:rPr>
                          <w:t>5</w:t>
                        </w:r>
                        <w:r w:rsidR="00E52687" w:rsidRPr="00847A96">
                          <w:rPr>
                            <w:rStyle w:val="Hyperlink"/>
                            <w:color w:val="FFC000"/>
                            <w:sz w:val="20"/>
                            <w:szCs w:val="20"/>
                          </w:rPr>
                          <w:t>43</w:t>
                        </w:r>
                      </w:hyperlink>
                      <w:r w:rsidR="00E52687" w:rsidRPr="00847A96">
                        <w:rPr>
                          <w:color w:val="FFC000"/>
                          <w:sz w:val="20"/>
                          <w:szCs w:val="20"/>
                        </w:rPr>
                        <w:t xml:space="preserve"> </w:t>
                      </w:r>
                    </w:p>
                    <w:p w14:paraId="2DE403A5" w14:textId="77777777" w:rsidR="00E52687" w:rsidRDefault="00E52687" w:rsidP="008754BF">
                      <w:pPr>
                        <w:rPr>
                          <w:sz w:val="20"/>
                          <w:szCs w:val="20"/>
                        </w:rPr>
                      </w:pPr>
                    </w:p>
                    <w:p w14:paraId="62431CDC" w14:textId="77777777" w:rsidR="00E52687" w:rsidRDefault="00E52687" w:rsidP="008754BF"/>
                    <w:p w14:paraId="7EBDE6B7" w14:textId="77777777" w:rsidR="00E52687" w:rsidRDefault="00E52687" w:rsidP="008754BF">
                      <w:pPr>
                        <w:rPr>
                          <w:u w:val="single"/>
                        </w:rPr>
                      </w:pPr>
                      <w:r w:rsidRPr="0029743F">
                        <w:rPr>
                          <w:u w:val="single"/>
                        </w:rPr>
                        <w:t xml:space="preserve">American Universities with graduate programs in other countries: </w:t>
                      </w:r>
                    </w:p>
                    <w:p w14:paraId="49E398E2" w14:textId="77777777" w:rsidR="00E52687" w:rsidRDefault="00E52687" w:rsidP="008754BF">
                      <w:pPr>
                        <w:rPr>
                          <w:u w:val="single"/>
                        </w:rPr>
                      </w:pPr>
                    </w:p>
                    <w:p w14:paraId="751617E0" w14:textId="77777777" w:rsidR="00E52687" w:rsidRDefault="00E52687" w:rsidP="0029743F">
                      <w:pPr>
                        <w:rPr>
                          <w:rFonts w:ascii="Arial" w:hAnsi="Arial" w:cs="Arial"/>
                          <w:sz w:val="20"/>
                          <w:szCs w:val="20"/>
                        </w:rPr>
                      </w:pPr>
                      <w:r w:rsidRPr="00A7456C">
                        <w:rPr>
                          <w:rFonts w:ascii="Arial" w:hAnsi="Arial" w:cs="Arial"/>
                          <w:sz w:val="20"/>
                          <w:szCs w:val="20"/>
                        </w:rPr>
                        <w:t>American University in Armenia</w:t>
                      </w:r>
                    </w:p>
                    <w:p w14:paraId="6CBE5859" w14:textId="77777777" w:rsidR="00E52687" w:rsidRPr="0029743F" w:rsidRDefault="00CF368B" w:rsidP="0029743F">
                      <w:pPr>
                        <w:rPr>
                          <w:rFonts w:ascii="Arial" w:hAnsi="Arial" w:cs="Arial"/>
                          <w:color w:val="FFC000"/>
                          <w:sz w:val="20"/>
                          <w:szCs w:val="20"/>
                        </w:rPr>
                      </w:pPr>
                      <w:hyperlink r:id="rId76" w:history="1">
                        <w:r w:rsidR="00E52687" w:rsidRPr="0029743F">
                          <w:rPr>
                            <w:rStyle w:val="Hyperlink"/>
                            <w:rFonts w:ascii="Arial" w:hAnsi="Arial" w:cs="Arial"/>
                            <w:color w:val="FFC000"/>
                            <w:sz w:val="20"/>
                            <w:szCs w:val="20"/>
                          </w:rPr>
                          <w:t>http://www.</w:t>
                        </w:r>
                        <w:r w:rsidR="00E52687" w:rsidRPr="0029743F">
                          <w:rPr>
                            <w:rStyle w:val="Hyperlink"/>
                            <w:rFonts w:ascii="Arial" w:hAnsi="Arial" w:cs="Arial"/>
                            <w:color w:val="FFC000"/>
                            <w:sz w:val="20"/>
                            <w:szCs w:val="20"/>
                          </w:rPr>
                          <w:t>a</w:t>
                        </w:r>
                        <w:r w:rsidR="00E52687" w:rsidRPr="0029743F">
                          <w:rPr>
                            <w:rStyle w:val="Hyperlink"/>
                            <w:rFonts w:ascii="Arial" w:hAnsi="Arial" w:cs="Arial"/>
                            <w:color w:val="FFC000"/>
                            <w:sz w:val="20"/>
                            <w:szCs w:val="20"/>
                          </w:rPr>
                          <w:t>ua.am/</w:t>
                        </w:r>
                      </w:hyperlink>
                    </w:p>
                    <w:p w14:paraId="29D6B04F" w14:textId="77777777" w:rsidR="00E52687" w:rsidRDefault="00E52687" w:rsidP="0029743F">
                      <w:pPr>
                        <w:rPr>
                          <w:rFonts w:ascii="Arial" w:hAnsi="Arial" w:cs="Arial"/>
                          <w:sz w:val="20"/>
                          <w:szCs w:val="20"/>
                        </w:rPr>
                      </w:pPr>
                      <w:r>
                        <w:rPr>
                          <w:rFonts w:ascii="Arial" w:hAnsi="Arial" w:cs="Arial"/>
                          <w:sz w:val="20"/>
                          <w:szCs w:val="20"/>
                        </w:rPr>
                        <w:t xml:space="preserve"> </w:t>
                      </w:r>
                    </w:p>
                    <w:p w14:paraId="5CDC048F" w14:textId="77777777" w:rsidR="00E52687" w:rsidRDefault="00E52687" w:rsidP="0029743F">
                      <w:pPr>
                        <w:rPr>
                          <w:rFonts w:ascii="Arial" w:hAnsi="Arial" w:cs="Arial"/>
                          <w:sz w:val="20"/>
                          <w:szCs w:val="20"/>
                        </w:rPr>
                      </w:pPr>
                      <w:r w:rsidRPr="00A7456C">
                        <w:rPr>
                          <w:rFonts w:ascii="Arial" w:hAnsi="Arial" w:cs="Arial"/>
                          <w:sz w:val="20"/>
                          <w:szCs w:val="20"/>
                        </w:rPr>
                        <w:t>American University in Beirut</w:t>
                      </w:r>
                    </w:p>
                    <w:p w14:paraId="2BE4327D" w14:textId="77777777" w:rsidR="00E52687" w:rsidRPr="0029743F" w:rsidRDefault="00CF368B" w:rsidP="0029743F">
                      <w:pPr>
                        <w:rPr>
                          <w:rFonts w:ascii="Arial" w:hAnsi="Arial" w:cs="Arial"/>
                          <w:color w:val="FFC000"/>
                          <w:sz w:val="20"/>
                          <w:szCs w:val="20"/>
                        </w:rPr>
                      </w:pPr>
                      <w:hyperlink r:id="rId77" w:history="1">
                        <w:r w:rsidR="00E52687" w:rsidRPr="0029743F">
                          <w:rPr>
                            <w:rStyle w:val="Hyperlink"/>
                            <w:rFonts w:ascii="Arial" w:hAnsi="Arial" w:cs="Arial"/>
                            <w:color w:val="FFC000"/>
                            <w:sz w:val="20"/>
                            <w:szCs w:val="20"/>
                          </w:rPr>
                          <w:t>http://www.au</w:t>
                        </w:r>
                        <w:r w:rsidR="00E52687" w:rsidRPr="0029743F">
                          <w:rPr>
                            <w:rStyle w:val="Hyperlink"/>
                            <w:rFonts w:ascii="Arial" w:hAnsi="Arial" w:cs="Arial"/>
                            <w:color w:val="FFC000"/>
                            <w:sz w:val="20"/>
                            <w:szCs w:val="20"/>
                          </w:rPr>
                          <w:t>b</w:t>
                        </w:r>
                        <w:r w:rsidR="00E52687" w:rsidRPr="0029743F">
                          <w:rPr>
                            <w:rStyle w:val="Hyperlink"/>
                            <w:rFonts w:ascii="Arial" w:hAnsi="Arial" w:cs="Arial"/>
                            <w:color w:val="FFC000"/>
                            <w:sz w:val="20"/>
                            <w:szCs w:val="20"/>
                          </w:rPr>
                          <w:t>.edu.lb/</w:t>
                        </w:r>
                      </w:hyperlink>
                    </w:p>
                    <w:p w14:paraId="16287F21" w14:textId="77777777" w:rsidR="00E52687" w:rsidRDefault="00E52687" w:rsidP="0029743F">
                      <w:pPr>
                        <w:rPr>
                          <w:u w:val="single"/>
                        </w:rPr>
                      </w:pPr>
                    </w:p>
                    <w:p w14:paraId="63CD5DB8" w14:textId="77777777" w:rsidR="00E52687" w:rsidRDefault="00E52687" w:rsidP="0029743F">
                      <w:pPr>
                        <w:rPr>
                          <w:rFonts w:ascii="Arial" w:hAnsi="Arial" w:cs="Arial"/>
                          <w:sz w:val="20"/>
                          <w:szCs w:val="20"/>
                        </w:rPr>
                      </w:pPr>
                      <w:r w:rsidRPr="00A7456C">
                        <w:rPr>
                          <w:rFonts w:ascii="Arial" w:hAnsi="Arial" w:cs="Arial"/>
                          <w:sz w:val="20"/>
                          <w:szCs w:val="20"/>
                        </w:rPr>
                        <w:t xml:space="preserve">American University in Bulgaria </w:t>
                      </w:r>
                      <w:r w:rsidRPr="00A7456C">
                        <w:rPr>
                          <w:rFonts w:ascii="Arial" w:hAnsi="Arial" w:cs="Arial"/>
                          <w:sz w:val="20"/>
                          <w:szCs w:val="20"/>
                        </w:rPr>
                        <w:tab/>
                      </w:r>
                    </w:p>
                    <w:p w14:paraId="6E38145C" w14:textId="77777777" w:rsidR="00E52687" w:rsidRPr="0029743F" w:rsidRDefault="00CF368B" w:rsidP="0029743F">
                      <w:pPr>
                        <w:rPr>
                          <w:rFonts w:ascii="Arial" w:hAnsi="Arial" w:cs="Arial"/>
                          <w:color w:val="FFC000"/>
                          <w:sz w:val="20"/>
                          <w:szCs w:val="20"/>
                        </w:rPr>
                      </w:pPr>
                      <w:hyperlink r:id="rId78" w:history="1">
                        <w:r w:rsidR="00E52687" w:rsidRPr="0029743F">
                          <w:rPr>
                            <w:rStyle w:val="Hyperlink"/>
                            <w:rFonts w:ascii="Arial" w:hAnsi="Arial" w:cs="Arial"/>
                            <w:color w:val="FFC000"/>
                            <w:sz w:val="20"/>
                            <w:szCs w:val="20"/>
                          </w:rPr>
                          <w:t>http://www.aub</w:t>
                        </w:r>
                        <w:r w:rsidR="00E52687" w:rsidRPr="0029743F">
                          <w:rPr>
                            <w:rStyle w:val="Hyperlink"/>
                            <w:rFonts w:ascii="Arial" w:hAnsi="Arial" w:cs="Arial"/>
                            <w:color w:val="FFC000"/>
                            <w:sz w:val="20"/>
                            <w:szCs w:val="20"/>
                          </w:rPr>
                          <w:t>g</w:t>
                        </w:r>
                        <w:r w:rsidR="00E52687" w:rsidRPr="0029743F">
                          <w:rPr>
                            <w:rStyle w:val="Hyperlink"/>
                            <w:rFonts w:ascii="Arial" w:hAnsi="Arial" w:cs="Arial"/>
                            <w:color w:val="FFC000"/>
                            <w:sz w:val="20"/>
                            <w:szCs w:val="20"/>
                          </w:rPr>
                          <w:t>.bg/</w:t>
                        </w:r>
                      </w:hyperlink>
                    </w:p>
                    <w:p w14:paraId="5BE93A62" w14:textId="77777777" w:rsidR="00E52687" w:rsidRDefault="00E52687" w:rsidP="0029743F">
                      <w:pPr>
                        <w:rPr>
                          <w:rFonts w:ascii="Arial" w:hAnsi="Arial" w:cs="Arial"/>
                          <w:sz w:val="20"/>
                          <w:szCs w:val="20"/>
                        </w:rPr>
                      </w:pPr>
                    </w:p>
                    <w:p w14:paraId="06B32E70" w14:textId="77777777" w:rsidR="00E52687" w:rsidRDefault="00E52687" w:rsidP="0029743F">
                      <w:pPr>
                        <w:rPr>
                          <w:rFonts w:ascii="Arial" w:hAnsi="Arial" w:cs="Arial"/>
                          <w:sz w:val="20"/>
                          <w:szCs w:val="20"/>
                        </w:rPr>
                      </w:pPr>
                      <w:r w:rsidRPr="00A7456C">
                        <w:rPr>
                          <w:rFonts w:ascii="Arial" w:hAnsi="Arial" w:cs="Arial"/>
                          <w:sz w:val="20"/>
                          <w:szCs w:val="20"/>
                        </w:rPr>
                        <w:t>American University in Cairo</w:t>
                      </w:r>
                    </w:p>
                    <w:p w14:paraId="384BA73E" w14:textId="16894980" w:rsidR="00E52687" w:rsidRDefault="00451390" w:rsidP="0029743F">
                      <w:pPr>
                        <w:rPr>
                          <w:rFonts w:ascii="Arial" w:hAnsi="Arial" w:cs="Arial"/>
                          <w:color w:val="FFC000"/>
                          <w:sz w:val="20"/>
                          <w:szCs w:val="20"/>
                        </w:rPr>
                      </w:pPr>
                      <w:hyperlink r:id="rId79" w:history="1">
                        <w:r w:rsidRPr="00451390">
                          <w:rPr>
                            <w:rStyle w:val="Hyperlink"/>
                            <w:rFonts w:ascii="Arial" w:hAnsi="Arial" w:cs="Arial"/>
                            <w:color w:val="FFC000"/>
                            <w:sz w:val="20"/>
                            <w:szCs w:val="20"/>
                          </w:rPr>
                          <w:t>https://www.aucegy</w:t>
                        </w:r>
                        <w:r w:rsidRPr="00451390">
                          <w:rPr>
                            <w:rStyle w:val="Hyperlink"/>
                            <w:rFonts w:ascii="Arial" w:hAnsi="Arial" w:cs="Arial"/>
                            <w:color w:val="FFC000"/>
                            <w:sz w:val="20"/>
                            <w:szCs w:val="20"/>
                          </w:rPr>
                          <w:t>p</w:t>
                        </w:r>
                        <w:r w:rsidRPr="00451390">
                          <w:rPr>
                            <w:rStyle w:val="Hyperlink"/>
                            <w:rFonts w:ascii="Arial" w:hAnsi="Arial" w:cs="Arial"/>
                            <w:color w:val="FFC000"/>
                            <w:sz w:val="20"/>
                            <w:szCs w:val="20"/>
                          </w:rPr>
                          <w:t>t.edu/</w:t>
                        </w:r>
                      </w:hyperlink>
                      <w:r>
                        <w:rPr>
                          <w:rFonts w:ascii="Arial" w:hAnsi="Arial" w:cs="Arial"/>
                          <w:color w:val="FFC000"/>
                          <w:sz w:val="20"/>
                          <w:szCs w:val="20"/>
                        </w:rPr>
                        <w:t xml:space="preserve"> </w:t>
                      </w:r>
                    </w:p>
                    <w:p w14:paraId="1352B856" w14:textId="77777777" w:rsidR="00451390" w:rsidRDefault="00451390" w:rsidP="0029743F">
                      <w:pPr>
                        <w:rPr>
                          <w:rFonts w:ascii="Arial" w:hAnsi="Arial" w:cs="Arial"/>
                          <w:sz w:val="20"/>
                          <w:szCs w:val="20"/>
                        </w:rPr>
                      </w:pPr>
                    </w:p>
                    <w:p w14:paraId="45AF399D" w14:textId="77777777" w:rsidR="00E52687" w:rsidRDefault="00E52687" w:rsidP="0029743F">
                      <w:pPr>
                        <w:rPr>
                          <w:rFonts w:ascii="Arial" w:hAnsi="Arial" w:cs="Arial"/>
                          <w:sz w:val="20"/>
                          <w:szCs w:val="20"/>
                        </w:rPr>
                      </w:pPr>
                      <w:r w:rsidRPr="00A7456C">
                        <w:rPr>
                          <w:rFonts w:ascii="Arial" w:hAnsi="Arial" w:cs="Arial"/>
                          <w:sz w:val="20"/>
                          <w:szCs w:val="20"/>
                        </w:rPr>
                        <w:t>American University in Dubai</w:t>
                      </w:r>
                    </w:p>
                    <w:p w14:paraId="22285E21" w14:textId="77777777" w:rsidR="00E52687" w:rsidRPr="0029743F" w:rsidRDefault="00CF368B" w:rsidP="0029743F">
                      <w:pPr>
                        <w:rPr>
                          <w:rFonts w:ascii="Arial" w:hAnsi="Arial" w:cs="Arial"/>
                          <w:color w:val="FFC000"/>
                          <w:sz w:val="20"/>
                          <w:szCs w:val="20"/>
                        </w:rPr>
                      </w:pPr>
                      <w:hyperlink r:id="rId80" w:history="1">
                        <w:r w:rsidR="00E52687" w:rsidRPr="0029743F">
                          <w:rPr>
                            <w:rStyle w:val="Hyperlink"/>
                            <w:rFonts w:ascii="Arial" w:hAnsi="Arial" w:cs="Arial"/>
                            <w:color w:val="FFC000"/>
                            <w:sz w:val="20"/>
                            <w:szCs w:val="20"/>
                          </w:rPr>
                          <w:t>http://www.aud</w:t>
                        </w:r>
                        <w:r w:rsidR="00E52687" w:rsidRPr="0029743F">
                          <w:rPr>
                            <w:rStyle w:val="Hyperlink"/>
                            <w:rFonts w:ascii="Arial" w:hAnsi="Arial" w:cs="Arial"/>
                            <w:color w:val="FFC000"/>
                            <w:sz w:val="20"/>
                            <w:szCs w:val="20"/>
                          </w:rPr>
                          <w:t>.</w:t>
                        </w:r>
                        <w:r w:rsidR="00E52687" w:rsidRPr="0029743F">
                          <w:rPr>
                            <w:rStyle w:val="Hyperlink"/>
                            <w:rFonts w:ascii="Arial" w:hAnsi="Arial" w:cs="Arial"/>
                            <w:color w:val="FFC000"/>
                            <w:sz w:val="20"/>
                            <w:szCs w:val="20"/>
                          </w:rPr>
                          <w:t>edu/</w:t>
                        </w:r>
                      </w:hyperlink>
                    </w:p>
                    <w:p w14:paraId="34B3F2EB" w14:textId="77777777" w:rsidR="00E52687" w:rsidRDefault="00E52687" w:rsidP="0029743F">
                      <w:pPr>
                        <w:rPr>
                          <w:rFonts w:ascii="Arial" w:hAnsi="Arial" w:cs="Arial"/>
                          <w:sz w:val="20"/>
                          <w:szCs w:val="20"/>
                        </w:rPr>
                      </w:pPr>
                    </w:p>
                    <w:p w14:paraId="73BBF34C" w14:textId="77777777" w:rsidR="00E52687" w:rsidRPr="00A7456C" w:rsidRDefault="00E52687" w:rsidP="0029743F">
                      <w:pPr>
                        <w:rPr>
                          <w:rFonts w:ascii="Arial" w:hAnsi="Arial" w:cs="Arial"/>
                          <w:sz w:val="20"/>
                          <w:szCs w:val="20"/>
                        </w:rPr>
                      </w:pPr>
                      <w:r w:rsidRPr="00A7456C">
                        <w:rPr>
                          <w:rFonts w:ascii="Arial" w:hAnsi="Arial" w:cs="Arial"/>
                          <w:sz w:val="20"/>
                          <w:szCs w:val="20"/>
                        </w:rPr>
                        <w:t>American University in Paris</w:t>
                      </w:r>
                    </w:p>
                    <w:p w14:paraId="5C698528" w14:textId="77777777" w:rsidR="00E52687" w:rsidRPr="0029743F" w:rsidRDefault="00CF368B" w:rsidP="0029743F">
                      <w:pPr>
                        <w:rPr>
                          <w:rFonts w:ascii="Arial" w:hAnsi="Arial" w:cs="Arial"/>
                          <w:color w:val="FFC000"/>
                          <w:sz w:val="20"/>
                          <w:szCs w:val="20"/>
                        </w:rPr>
                      </w:pPr>
                      <w:hyperlink r:id="rId81" w:history="1">
                        <w:r w:rsidR="00E52687" w:rsidRPr="0029743F">
                          <w:rPr>
                            <w:rStyle w:val="Hyperlink"/>
                            <w:rFonts w:ascii="Arial" w:hAnsi="Arial" w:cs="Arial"/>
                            <w:color w:val="FFC000"/>
                            <w:sz w:val="20"/>
                            <w:szCs w:val="20"/>
                          </w:rPr>
                          <w:t>http://www.</w:t>
                        </w:r>
                        <w:r w:rsidR="00E52687" w:rsidRPr="0029743F">
                          <w:rPr>
                            <w:rStyle w:val="Hyperlink"/>
                            <w:rFonts w:ascii="Arial" w:hAnsi="Arial" w:cs="Arial"/>
                            <w:color w:val="FFC000"/>
                            <w:sz w:val="20"/>
                            <w:szCs w:val="20"/>
                          </w:rPr>
                          <w:t>a</w:t>
                        </w:r>
                        <w:r w:rsidR="00E52687" w:rsidRPr="0029743F">
                          <w:rPr>
                            <w:rStyle w:val="Hyperlink"/>
                            <w:rFonts w:ascii="Arial" w:hAnsi="Arial" w:cs="Arial"/>
                            <w:color w:val="FFC000"/>
                            <w:sz w:val="20"/>
                            <w:szCs w:val="20"/>
                          </w:rPr>
                          <w:t>up.fr/</w:t>
                        </w:r>
                      </w:hyperlink>
                    </w:p>
                    <w:p w14:paraId="7D34F5C7" w14:textId="77777777" w:rsidR="00E52687" w:rsidRPr="0029743F" w:rsidRDefault="00E52687" w:rsidP="0029743F">
                      <w:pPr>
                        <w:rPr>
                          <w:u w:val="single"/>
                        </w:rPr>
                      </w:pPr>
                    </w:p>
                  </w:txbxContent>
                </v:textbox>
                <w10:wrap type="square" anchorx="margin" anchory="margin"/>
              </v:rect>
            </w:pict>
          </mc:Fallback>
        </mc:AlternateContent>
      </w:r>
    </w:p>
    <w:p w14:paraId="675E05EE" w14:textId="77777777" w:rsidR="002F4E88" w:rsidRDefault="002F4E88" w:rsidP="002F4E88">
      <w:pPr>
        <w:pStyle w:val="NormalWeb"/>
        <w:shd w:val="clear" w:color="auto" w:fill="FFFFFF"/>
        <w:spacing w:before="0" w:beforeAutospacing="0" w:after="0" w:afterAutospacing="0"/>
        <w:rPr>
          <w:b/>
          <w:sz w:val="20"/>
          <w:szCs w:val="20"/>
        </w:rPr>
      </w:pPr>
    </w:p>
    <w:p w14:paraId="25D9AF6C" w14:textId="77777777" w:rsidR="002F4E88" w:rsidRPr="00A7456C" w:rsidRDefault="002F4E88" w:rsidP="04D5D26E">
      <w:pPr>
        <w:pStyle w:val="NormalWeb"/>
        <w:shd w:val="clear" w:color="auto" w:fill="FFFFFF" w:themeFill="background1"/>
        <w:spacing w:before="0" w:beforeAutospacing="0" w:after="0" w:afterAutospacing="0"/>
        <w:rPr>
          <w:b/>
          <w:bCs/>
          <w:sz w:val="20"/>
          <w:szCs w:val="20"/>
        </w:rPr>
      </w:pPr>
      <w:r w:rsidRPr="04D5D26E">
        <w:rPr>
          <w:b/>
          <w:bCs/>
          <w:sz w:val="20"/>
          <w:szCs w:val="20"/>
        </w:rPr>
        <w:t xml:space="preserve">GRADUATE SCHOOL </w:t>
      </w:r>
      <w:commentRangeStart w:id="41"/>
      <w:r w:rsidRPr="04D5D26E">
        <w:rPr>
          <w:b/>
          <w:bCs/>
          <w:sz w:val="20"/>
          <w:szCs w:val="20"/>
        </w:rPr>
        <w:t>INTERVIEWS</w:t>
      </w:r>
      <w:commentRangeEnd w:id="41"/>
      <w:r>
        <w:rPr>
          <w:rStyle w:val="CommentReference"/>
        </w:rPr>
        <w:commentReference w:id="41"/>
      </w:r>
    </w:p>
    <w:p w14:paraId="5BCF3A7F" w14:textId="5D0D5BB0" w:rsidR="04D5D26E" w:rsidRDefault="04D5D26E" w:rsidP="04D5D26E">
      <w:pPr>
        <w:pStyle w:val="NormalWeb"/>
        <w:shd w:val="clear" w:color="auto" w:fill="FFFFFF" w:themeFill="background1"/>
        <w:spacing w:before="0" w:beforeAutospacing="0" w:after="0" w:afterAutospacing="0"/>
        <w:rPr>
          <w:b/>
          <w:bCs/>
          <w:sz w:val="20"/>
          <w:szCs w:val="20"/>
        </w:rPr>
      </w:pPr>
    </w:p>
    <w:p w14:paraId="60763825" w14:textId="77777777" w:rsidR="002F4E88" w:rsidRPr="00A7456C" w:rsidRDefault="002F4E88" w:rsidP="04D5D26E">
      <w:pPr>
        <w:pStyle w:val="NormalWeb"/>
        <w:shd w:val="clear" w:color="auto" w:fill="FFFFFF" w:themeFill="background1"/>
        <w:spacing w:before="0" w:beforeAutospacing="0" w:after="0" w:afterAutospacing="0"/>
        <w:rPr>
          <w:b/>
          <w:bCs/>
          <w:sz w:val="20"/>
          <w:szCs w:val="20"/>
        </w:rPr>
      </w:pPr>
      <w:r w:rsidRPr="04D5D26E">
        <w:rPr>
          <w:sz w:val="20"/>
          <w:szCs w:val="20"/>
        </w:rPr>
        <w:t xml:space="preserve">Most graduate schools are interested in having you visit and interview with faculty and students. These interviews provide an opportunity for you to articulate your qualifications for and your interest in the program as well as giving you the chance to get a real feel for the school, faculty, and resources available, and to determine </w:t>
      </w:r>
      <w:bookmarkStart w:id="42" w:name="_Int_manhnI8q"/>
      <w:proofErr w:type="gramStart"/>
      <w:r w:rsidRPr="04D5D26E">
        <w:rPr>
          <w:sz w:val="20"/>
          <w:szCs w:val="20"/>
        </w:rPr>
        <w:t>whether or not</w:t>
      </w:r>
      <w:bookmarkEnd w:id="42"/>
      <w:proofErr w:type="gramEnd"/>
      <w:r w:rsidRPr="04D5D26E">
        <w:rPr>
          <w:sz w:val="20"/>
          <w:szCs w:val="20"/>
        </w:rPr>
        <w:t xml:space="preserve"> you will be happy there.</w:t>
      </w:r>
    </w:p>
    <w:p w14:paraId="21F30107" w14:textId="29FCA71E" w:rsidR="002F4E88" w:rsidRPr="00A7456C" w:rsidRDefault="002F4E88" w:rsidP="04D5D26E">
      <w:pPr>
        <w:pStyle w:val="NormalWeb"/>
        <w:shd w:val="clear" w:color="auto" w:fill="FFFFFF" w:themeFill="background1"/>
        <w:rPr>
          <w:sz w:val="20"/>
          <w:szCs w:val="20"/>
        </w:rPr>
      </w:pPr>
      <w:r w:rsidRPr="04D5D26E">
        <w:rPr>
          <w:sz w:val="20"/>
          <w:szCs w:val="20"/>
        </w:rPr>
        <w:t xml:space="preserve">If for some reason </w:t>
      </w:r>
      <w:r w:rsidR="00420290" w:rsidRPr="04D5D26E">
        <w:rPr>
          <w:sz w:val="20"/>
          <w:szCs w:val="20"/>
        </w:rPr>
        <w:t xml:space="preserve">you cannot </w:t>
      </w:r>
      <w:r w:rsidRPr="04D5D26E">
        <w:rPr>
          <w:sz w:val="20"/>
          <w:szCs w:val="20"/>
        </w:rPr>
        <w:t>schedule an interview, try to contact one or more students already in the program. They will be able to give you some first-hand information about what it is really like in addition to what you read in the admissions materials.</w:t>
      </w:r>
    </w:p>
    <w:p w14:paraId="579F1820" w14:textId="76F5538A" w:rsidR="04D5D26E" w:rsidRDefault="04D5D26E" w:rsidP="04D5D26E">
      <w:pPr>
        <w:pStyle w:val="NormalWeb"/>
        <w:shd w:val="clear" w:color="auto" w:fill="FFFFFF" w:themeFill="background1"/>
        <w:rPr>
          <w:sz w:val="20"/>
          <w:szCs w:val="20"/>
        </w:rPr>
      </w:pPr>
    </w:p>
    <w:p w14:paraId="7DC81C96" w14:textId="77777777" w:rsidR="002F4E88" w:rsidRPr="002F4E88" w:rsidRDefault="002F4E88" w:rsidP="002F4E88">
      <w:pPr>
        <w:pStyle w:val="NormalWeb"/>
        <w:shd w:val="clear" w:color="auto" w:fill="FFFFFF"/>
        <w:rPr>
          <w:b/>
          <w:sz w:val="20"/>
          <w:szCs w:val="20"/>
        </w:rPr>
      </w:pPr>
      <w:r w:rsidRPr="04D5D26E">
        <w:rPr>
          <w:b/>
          <w:bCs/>
          <w:sz w:val="20"/>
          <w:szCs w:val="20"/>
        </w:rPr>
        <w:t>Tips for the interview:</w:t>
      </w:r>
    </w:p>
    <w:p w14:paraId="1728B17D" w14:textId="5D23249A" w:rsidR="04D5D26E" w:rsidRDefault="04D5D26E" w:rsidP="04D5D26E">
      <w:pPr>
        <w:pStyle w:val="NormalWeb"/>
        <w:shd w:val="clear" w:color="auto" w:fill="FFFFFF" w:themeFill="background1"/>
        <w:rPr>
          <w:b/>
          <w:bCs/>
          <w:sz w:val="20"/>
          <w:szCs w:val="20"/>
        </w:rPr>
      </w:pPr>
    </w:p>
    <w:p w14:paraId="3DD97B2B" w14:textId="77777777" w:rsidR="002F4E88" w:rsidRDefault="002F4E88" w:rsidP="04D5D26E">
      <w:pPr>
        <w:pStyle w:val="NormalWeb"/>
        <w:numPr>
          <w:ilvl w:val="0"/>
          <w:numId w:val="6"/>
        </w:numPr>
        <w:shd w:val="clear" w:color="auto" w:fill="FFFFFF" w:themeFill="background1"/>
        <w:spacing w:line="276" w:lineRule="auto"/>
        <w:rPr>
          <w:sz w:val="20"/>
          <w:szCs w:val="20"/>
        </w:rPr>
      </w:pPr>
      <w:r w:rsidRPr="04D5D26E">
        <w:rPr>
          <w:sz w:val="20"/>
          <w:szCs w:val="20"/>
        </w:rPr>
        <w:t xml:space="preserve">Review your application materials, be able to discuss your essay in </w:t>
      </w:r>
      <w:bookmarkStart w:id="43" w:name="_Int_ECCkZMAB"/>
      <w:r w:rsidRPr="04D5D26E">
        <w:rPr>
          <w:sz w:val="20"/>
          <w:szCs w:val="20"/>
        </w:rPr>
        <w:t>great detail</w:t>
      </w:r>
      <w:bookmarkEnd w:id="43"/>
      <w:r w:rsidRPr="04D5D26E">
        <w:rPr>
          <w:sz w:val="20"/>
          <w:szCs w:val="20"/>
        </w:rPr>
        <w:t xml:space="preserve"> and state your goals with </w:t>
      </w:r>
      <w:proofErr w:type="gramStart"/>
      <w:r w:rsidRPr="04D5D26E">
        <w:rPr>
          <w:sz w:val="20"/>
          <w:szCs w:val="20"/>
        </w:rPr>
        <w:t>confidence</w:t>
      </w:r>
      <w:proofErr w:type="gramEnd"/>
    </w:p>
    <w:p w14:paraId="47E67EFA" w14:textId="77777777" w:rsidR="002F4E88" w:rsidRDefault="002F4E88" w:rsidP="002F4E88">
      <w:pPr>
        <w:pStyle w:val="NormalWeb"/>
        <w:numPr>
          <w:ilvl w:val="0"/>
          <w:numId w:val="6"/>
        </w:numPr>
        <w:shd w:val="clear" w:color="auto" w:fill="FFFFFF"/>
        <w:spacing w:line="276" w:lineRule="auto"/>
        <w:rPr>
          <w:sz w:val="20"/>
          <w:szCs w:val="20"/>
        </w:rPr>
      </w:pPr>
      <w:r w:rsidRPr="00A7456C">
        <w:rPr>
          <w:sz w:val="20"/>
          <w:szCs w:val="20"/>
        </w:rPr>
        <w:t xml:space="preserve">Attend Interview Skills Workshops and practice ahead of time with a career counselor, your friends, and your </w:t>
      </w:r>
      <w:proofErr w:type="gramStart"/>
      <w:r w:rsidRPr="00A7456C">
        <w:rPr>
          <w:sz w:val="20"/>
          <w:szCs w:val="20"/>
        </w:rPr>
        <w:t>faculty</w:t>
      </w:r>
      <w:proofErr w:type="gramEnd"/>
    </w:p>
    <w:p w14:paraId="0F2A5108" w14:textId="77777777" w:rsidR="002F4E88" w:rsidRDefault="002F4E88" w:rsidP="002F4E88">
      <w:pPr>
        <w:pStyle w:val="NormalWeb"/>
        <w:numPr>
          <w:ilvl w:val="0"/>
          <w:numId w:val="6"/>
        </w:numPr>
        <w:shd w:val="clear" w:color="auto" w:fill="FFFFFF"/>
        <w:spacing w:line="276" w:lineRule="auto"/>
        <w:rPr>
          <w:sz w:val="20"/>
          <w:szCs w:val="20"/>
        </w:rPr>
      </w:pPr>
      <w:r>
        <w:rPr>
          <w:sz w:val="20"/>
          <w:szCs w:val="20"/>
        </w:rPr>
        <w:t>Dress appropriately</w:t>
      </w:r>
    </w:p>
    <w:p w14:paraId="4715F662" w14:textId="77777777" w:rsidR="002F4E88" w:rsidRPr="002F4E88" w:rsidRDefault="002F4E88" w:rsidP="04D5D26E">
      <w:pPr>
        <w:pStyle w:val="NormalWeb"/>
        <w:numPr>
          <w:ilvl w:val="0"/>
          <w:numId w:val="6"/>
        </w:numPr>
        <w:shd w:val="clear" w:color="auto" w:fill="FFFFFF" w:themeFill="background1"/>
        <w:spacing w:line="276" w:lineRule="auto"/>
        <w:rPr>
          <w:b/>
          <w:bCs/>
          <w:sz w:val="20"/>
          <w:szCs w:val="20"/>
        </w:rPr>
      </w:pPr>
      <w:r w:rsidRPr="04D5D26E">
        <w:rPr>
          <w:sz w:val="20"/>
          <w:szCs w:val="20"/>
        </w:rPr>
        <w:t xml:space="preserve">Remember that you are in “interview mode” regardless of the setting – lunch or a tour of the campus with the current students could weigh as heavily as a structured interview with a faculty member. Everyone you meet will most likely be </w:t>
      </w:r>
      <w:r w:rsidR="00AD745E" w:rsidRPr="04D5D26E">
        <w:rPr>
          <w:sz w:val="20"/>
          <w:szCs w:val="20"/>
        </w:rPr>
        <w:t xml:space="preserve">  </w:t>
      </w:r>
      <w:r w:rsidRPr="04D5D26E">
        <w:rPr>
          <w:sz w:val="20"/>
          <w:szCs w:val="20"/>
        </w:rPr>
        <w:t>providing input into your acceptance.</w:t>
      </w:r>
    </w:p>
    <w:p w14:paraId="72707718" w14:textId="39B34E84" w:rsidR="04D5D26E" w:rsidRDefault="04D5D26E" w:rsidP="04D5D26E">
      <w:pPr>
        <w:pStyle w:val="NormalWeb"/>
        <w:shd w:val="clear" w:color="auto" w:fill="FFFFFF" w:themeFill="background1"/>
        <w:spacing w:line="276" w:lineRule="auto"/>
        <w:rPr>
          <w:b/>
          <w:bCs/>
          <w:sz w:val="20"/>
          <w:szCs w:val="20"/>
        </w:rPr>
      </w:pPr>
    </w:p>
    <w:p w14:paraId="719B6870" w14:textId="77777777" w:rsidR="002F4E88" w:rsidRDefault="008754BF" w:rsidP="002F4E88">
      <w:pPr>
        <w:pStyle w:val="NormalWeb"/>
        <w:shd w:val="clear" w:color="auto" w:fill="FFFFFF"/>
        <w:spacing w:line="276" w:lineRule="auto"/>
        <w:rPr>
          <w:b/>
          <w:bCs/>
          <w:sz w:val="20"/>
          <w:szCs w:val="20"/>
        </w:rPr>
      </w:pPr>
      <w:r w:rsidRPr="04D5D26E">
        <w:rPr>
          <w:b/>
          <w:bCs/>
          <w:sz w:val="20"/>
          <w:szCs w:val="20"/>
        </w:rPr>
        <w:t>RESOURCES FOR INTERNATIONAL GRADUATE STUDIES</w:t>
      </w:r>
    </w:p>
    <w:p w14:paraId="114B7908" w14:textId="24325AFD" w:rsidR="04D5D26E" w:rsidRDefault="04D5D26E" w:rsidP="04D5D26E">
      <w:pPr>
        <w:pStyle w:val="NormalWeb"/>
        <w:shd w:val="clear" w:color="auto" w:fill="FFFFFF" w:themeFill="background1"/>
        <w:spacing w:line="276" w:lineRule="auto"/>
        <w:rPr>
          <w:b/>
          <w:bCs/>
          <w:sz w:val="20"/>
          <w:szCs w:val="20"/>
        </w:rPr>
      </w:pPr>
    </w:p>
    <w:p w14:paraId="762D1D3B" w14:textId="77777777" w:rsidR="00451390" w:rsidRDefault="0029743F" w:rsidP="00C451E5">
      <w:pPr>
        <w:rPr>
          <w:rStyle w:val="cf01"/>
        </w:rPr>
      </w:pPr>
      <w:r w:rsidRPr="04D5D26E">
        <w:rPr>
          <w:rFonts w:ascii="Arial" w:hAnsi="Arial" w:cs="Arial"/>
          <w:color w:val="auto"/>
          <w:sz w:val="20"/>
          <w:szCs w:val="20"/>
        </w:rPr>
        <w:t xml:space="preserve">Most universities abroad offering graduate level study will accept your application as an international student. Here is a list of resources for searching for programs in other countries.  Be sure to investigate the application process and any additional admission steps required </w:t>
      </w:r>
      <w:bookmarkStart w:id="44" w:name="_Int_nVlNFJsX"/>
      <w:proofErr w:type="gramStart"/>
      <w:r w:rsidRPr="04D5D26E">
        <w:rPr>
          <w:rFonts w:ascii="Arial" w:hAnsi="Arial" w:cs="Arial"/>
          <w:color w:val="auto"/>
          <w:sz w:val="20"/>
          <w:szCs w:val="20"/>
        </w:rPr>
        <w:t>with regard to</w:t>
      </w:r>
      <w:bookmarkEnd w:id="44"/>
      <w:proofErr w:type="gramEnd"/>
      <w:r w:rsidRPr="04D5D26E">
        <w:rPr>
          <w:rFonts w:ascii="Arial" w:hAnsi="Arial" w:cs="Arial"/>
          <w:color w:val="auto"/>
          <w:sz w:val="20"/>
          <w:szCs w:val="20"/>
        </w:rPr>
        <w:t xml:space="preserve"> funding and immigration:</w:t>
      </w:r>
      <w:r w:rsidR="00847A96" w:rsidRPr="04D5D26E">
        <w:rPr>
          <w:rFonts w:ascii="Arial" w:hAnsi="Arial" w:cs="Arial"/>
          <w:color w:val="auto"/>
          <w:sz w:val="20"/>
          <w:szCs w:val="20"/>
        </w:rPr>
        <w:t xml:space="preserve"> </w:t>
      </w:r>
      <w:hyperlink r:id="rId82" w:history="1">
        <w:r w:rsidR="00451390" w:rsidRPr="00451390">
          <w:rPr>
            <w:rStyle w:val="cf01"/>
            <w:color w:val="FFC000"/>
            <w:u w:val="single"/>
          </w:rPr>
          <w:t>https://www.gradschools.com/graduate-schools-by-</w:t>
        </w:r>
        <w:r w:rsidR="00451390" w:rsidRPr="00451390">
          <w:rPr>
            <w:rStyle w:val="cf01"/>
            <w:color w:val="FFC000"/>
            <w:u w:val="single"/>
          </w:rPr>
          <w:t>c</w:t>
        </w:r>
        <w:r w:rsidR="00451390" w:rsidRPr="00451390">
          <w:rPr>
            <w:rStyle w:val="cf01"/>
            <w:color w:val="FFC000"/>
            <w:u w:val="single"/>
          </w:rPr>
          <w:t>ountry</w:t>
        </w:r>
      </w:hyperlink>
      <w:r w:rsidR="00451390" w:rsidRPr="00451390">
        <w:rPr>
          <w:rStyle w:val="cf01"/>
          <w:color w:val="FFC000"/>
        </w:rPr>
        <w:t xml:space="preserve"> </w:t>
      </w:r>
    </w:p>
    <w:p w14:paraId="06C9FD29" w14:textId="323D5686" w:rsidR="0029743F" w:rsidRPr="00C451E5" w:rsidRDefault="0029743F" w:rsidP="00C451E5">
      <w:pPr>
        <w:rPr>
          <w:rFonts w:ascii="Arial" w:hAnsi="Arial" w:cs="Arial"/>
          <w:color w:val="7030A0"/>
          <w:sz w:val="20"/>
          <w:szCs w:val="20"/>
        </w:rPr>
      </w:pPr>
      <w:r w:rsidRPr="0029743F">
        <w:rPr>
          <w:rFonts w:ascii="Arial" w:hAnsi="Arial" w:cs="Arial"/>
          <w:color w:val="7030A0"/>
          <w:sz w:val="20"/>
          <w:szCs w:val="20"/>
        </w:rPr>
        <w:t>Remember that these are not study abroad programs; they are full degrees abroad, so you will be applying to the university as an international student.</w:t>
      </w:r>
    </w:p>
    <w:p w14:paraId="1A1D7870" w14:textId="77777777" w:rsidR="0029743F" w:rsidRPr="0029743F" w:rsidRDefault="0029743F" w:rsidP="0029743F">
      <w:pPr>
        <w:rPr>
          <w:rFonts w:ascii="Arial" w:hAnsi="Arial" w:cs="Arial"/>
          <w:b/>
          <w:color w:val="auto"/>
          <w:sz w:val="20"/>
          <w:szCs w:val="20"/>
        </w:rPr>
      </w:pPr>
      <w:r w:rsidRPr="0029743F">
        <w:rPr>
          <w:rFonts w:ascii="Arial" w:hAnsi="Arial" w:cs="Arial"/>
          <w:b/>
          <w:color w:val="auto"/>
          <w:sz w:val="20"/>
          <w:szCs w:val="20"/>
        </w:rPr>
        <w:lastRenderedPageBreak/>
        <w:t>For graduate degrees in international disciplines in the U.S.:</w:t>
      </w:r>
    </w:p>
    <w:p w14:paraId="25A81D6C" w14:textId="77777777" w:rsidR="0029743F" w:rsidRPr="0029743F" w:rsidRDefault="00CF368B" w:rsidP="0029743F">
      <w:pPr>
        <w:rPr>
          <w:rFonts w:ascii="Arial" w:hAnsi="Arial" w:cs="Arial"/>
          <w:color w:val="FFC000"/>
          <w:sz w:val="20"/>
          <w:szCs w:val="20"/>
          <w:u w:val="single"/>
        </w:rPr>
      </w:pPr>
      <w:hyperlink r:id="rId83" w:history="1">
        <w:r w:rsidR="0029743F" w:rsidRPr="0029743F">
          <w:rPr>
            <w:rStyle w:val="Hyperlink"/>
            <w:rFonts w:ascii="Arial" w:hAnsi="Arial" w:cs="Arial"/>
            <w:color w:val="FFC000"/>
            <w:sz w:val="20"/>
            <w:szCs w:val="20"/>
          </w:rPr>
          <w:t>http://www.petersons.com</w:t>
        </w:r>
      </w:hyperlink>
    </w:p>
    <w:p w14:paraId="3DFD1950" w14:textId="77777777" w:rsidR="0029743F" w:rsidRPr="0029743F" w:rsidRDefault="00CF368B" w:rsidP="0029743F">
      <w:pPr>
        <w:rPr>
          <w:rFonts w:ascii="Arial" w:hAnsi="Arial" w:cs="Arial"/>
          <w:color w:val="FFC000"/>
          <w:sz w:val="20"/>
          <w:szCs w:val="20"/>
          <w:u w:val="single"/>
        </w:rPr>
      </w:pPr>
      <w:hyperlink r:id="rId84" w:history="1">
        <w:r w:rsidR="0029743F" w:rsidRPr="0029743F">
          <w:rPr>
            <w:rStyle w:val="Hyperlink"/>
            <w:rFonts w:ascii="Arial" w:hAnsi="Arial" w:cs="Arial"/>
            <w:color w:val="FFC000"/>
            <w:sz w:val="20"/>
            <w:szCs w:val="20"/>
          </w:rPr>
          <w:t>http://www.gradschools.com</w:t>
        </w:r>
      </w:hyperlink>
    </w:p>
    <w:p w14:paraId="60C5BAE8" w14:textId="77777777" w:rsidR="0029743F" w:rsidRPr="0029743F" w:rsidRDefault="00CF368B" w:rsidP="0029743F">
      <w:pPr>
        <w:rPr>
          <w:rFonts w:ascii="Arial" w:hAnsi="Arial" w:cs="Arial"/>
          <w:color w:val="FFC000"/>
          <w:sz w:val="20"/>
          <w:szCs w:val="20"/>
          <w:u w:val="single"/>
        </w:rPr>
      </w:pPr>
      <w:hyperlink r:id="rId85" w:history="1">
        <w:r w:rsidR="0029743F" w:rsidRPr="0029743F">
          <w:rPr>
            <w:rStyle w:val="Hyperlink"/>
            <w:rFonts w:ascii="Arial" w:hAnsi="Arial" w:cs="Arial"/>
            <w:color w:val="FFC000"/>
            <w:sz w:val="20"/>
            <w:szCs w:val="20"/>
          </w:rPr>
          <w:t>http://www.gradprofiles.com</w:t>
        </w:r>
      </w:hyperlink>
      <w:r w:rsidR="0029743F" w:rsidRPr="0029743F">
        <w:rPr>
          <w:rFonts w:ascii="Arial" w:hAnsi="Arial" w:cs="Arial"/>
          <w:color w:val="FFC000"/>
          <w:sz w:val="20"/>
          <w:szCs w:val="20"/>
          <w:u w:val="single"/>
        </w:rPr>
        <w:t xml:space="preserve"> </w:t>
      </w:r>
    </w:p>
    <w:p w14:paraId="2FC17F8B" w14:textId="77777777" w:rsidR="00847A96" w:rsidRDefault="00847A96" w:rsidP="0029743F">
      <w:pPr>
        <w:jc w:val="center"/>
        <w:rPr>
          <w:rFonts w:ascii="Arial" w:hAnsi="Arial" w:cs="Arial"/>
          <w:color w:val="auto"/>
          <w:sz w:val="20"/>
          <w:szCs w:val="20"/>
        </w:rPr>
      </w:pPr>
    </w:p>
    <w:p w14:paraId="6310193E" w14:textId="77777777" w:rsidR="0029743F" w:rsidRPr="0029743F" w:rsidRDefault="0029743F" w:rsidP="0029743F">
      <w:pPr>
        <w:jc w:val="center"/>
        <w:rPr>
          <w:rFonts w:ascii="Arial" w:hAnsi="Arial" w:cs="Arial"/>
          <w:color w:val="auto"/>
          <w:sz w:val="20"/>
          <w:szCs w:val="20"/>
        </w:rPr>
      </w:pPr>
      <w:r w:rsidRPr="0029743F">
        <w:rPr>
          <w:rFonts w:ascii="Arial" w:hAnsi="Arial" w:cs="Arial"/>
          <w:color w:val="auto"/>
          <w:sz w:val="20"/>
          <w:szCs w:val="20"/>
        </w:rPr>
        <w:t xml:space="preserve">Search these sites for your subject of interest: International Relations, Trade, Policy, Development, Politics, Economics, Business, Affairs, Teaching English as a Foreign/Second Language </w:t>
      </w:r>
    </w:p>
    <w:p w14:paraId="476590D1" w14:textId="77777777" w:rsidR="0029743F" w:rsidRPr="0029743F" w:rsidRDefault="0029743F" w:rsidP="0029743F">
      <w:pPr>
        <w:jc w:val="center"/>
        <w:rPr>
          <w:rFonts w:ascii="Arial" w:hAnsi="Arial" w:cs="Arial"/>
          <w:color w:val="auto"/>
          <w:sz w:val="20"/>
          <w:szCs w:val="20"/>
        </w:rPr>
      </w:pPr>
      <w:r w:rsidRPr="0029743F">
        <w:rPr>
          <w:rFonts w:ascii="Arial" w:hAnsi="Arial" w:cs="Arial"/>
          <w:color w:val="auto"/>
          <w:sz w:val="20"/>
          <w:szCs w:val="20"/>
        </w:rPr>
        <w:t>(TESL, TESOL, TEFL), etc.</w:t>
      </w:r>
    </w:p>
    <w:p w14:paraId="0A4F7224" w14:textId="77777777" w:rsidR="0029743F" w:rsidRPr="0029743F" w:rsidRDefault="0029743F" w:rsidP="0029743F">
      <w:pPr>
        <w:rPr>
          <w:rFonts w:ascii="Arial" w:hAnsi="Arial" w:cs="Arial"/>
          <w:color w:val="auto"/>
          <w:sz w:val="20"/>
          <w:szCs w:val="20"/>
        </w:rPr>
      </w:pPr>
    </w:p>
    <w:p w14:paraId="59893AAB" w14:textId="77777777" w:rsidR="0029743F" w:rsidRPr="0029743F" w:rsidRDefault="0029743F" w:rsidP="0029743F">
      <w:pPr>
        <w:rPr>
          <w:rFonts w:ascii="Arial" w:hAnsi="Arial" w:cs="Arial"/>
          <w:color w:val="auto"/>
          <w:sz w:val="20"/>
          <w:szCs w:val="20"/>
        </w:rPr>
      </w:pPr>
      <w:bookmarkStart w:id="45" w:name="_Int_FwUe28IL"/>
      <w:proofErr w:type="gramStart"/>
      <w:r w:rsidRPr="04D5D26E">
        <w:rPr>
          <w:rFonts w:ascii="Arial" w:hAnsi="Arial" w:cs="Arial"/>
          <w:color w:val="auto"/>
          <w:sz w:val="20"/>
          <w:szCs w:val="20"/>
        </w:rPr>
        <w:t>Masters</w:t>
      </w:r>
      <w:bookmarkEnd w:id="45"/>
      <w:proofErr w:type="gramEnd"/>
      <w:r w:rsidRPr="04D5D26E">
        <w:rPr>
          <w:rFonts w:ascii="Arial" w:hAnsi="Arial" w:cs="Arial"/>
          <w:color w:val="auto"/>
          <w:sz w:val="20"/>
          <w:szCs w:val="20"/>
        </w:rPr>
        <w:t xml:space="preserve"> International combined with Peace Corps service:</w:t>
      </w:r>
    </w:p>
    <w:p w14:paraId="5EB13B6A" w14:textId="77777777" w:rsidR="0029743F" w:rsidRPr="0029743F" w:rsidRDefault="00CF368B" w:rsidP="0029743F">
      <w:pPr>
        <w:rPr>
          <w:rFonts w:ascii="Arial" w:hAnsi="Arial" w:cs="Arial"/>
          <w:color w:val="FFC000"/>
          <w:sz w:val="20"/>
          <w:szCs w:val="20"/>
        </w:rPr>
      </w:pPr>
      <w:hyperlink r:id="rId86" w:history="1">
        <w:r w:rsidR="0029743F" w:rsidRPr="0029743F">
          <w:rPr>
            <w:rStyle w:val="Hyperlink"/>
            <w:rFonts w:ascii="Arial" w:hAnsi="Arial" w:cs="Arial"/>
            <w:color w:val="FFC000"/>
            <w:sz w:val="20"/>
            <w:szCs w:val="20"/>
          </w:rPr>
          <w:t>https://www.peacecorps.gov/volunteer/university-programs/masters-international/?_ga=2.189655406.476872941.1559666916-729425854.1559666916</w:t>
        </w:r>
      </w:hyperlink>
      <w:r w:rsidR="0029743F" w:rsidRPr="0029743F">
        <w:rPr>
          <w:rFonts w:ascii="Arial" w:hAnsi="Arial" w:cs="Arial"/>
          <w:color w:val="FFC000"/>
          <w:sz w:val="20"/>
          <w:szCs w:val="20"/>
        </w:rPr>
        <w:t xml:space="preserve"> </w:t>
      </w:r>
    </w:p>
    <w:p w14:paraId="5AE48A43" w14:textId="77777777" w:rsidR="0029743F" w:rsidRPr="0029743F" w:rsidRDefault="0029743F" w:rsidP="0029743F">
      <w:pPr>
        <w:rPr>
          <w:rFonts w:ascii="Arial" w:hAnsi="Arial" w:cs="Arial"/>
          <w:color w:val="auto"/>
          <w:sz w:val="20"/>
          <w:szCs w:val="20"/>
        </w:rPr>
      </w:pPr>
    </w:p>
    <w:p w14:paraId="50F40DEB" w14:textId="0BD7CAEF" w:rsidR="0029743F" w:rsidRPr="0029743F" w:rsidRDefault="0029743F" w:rsidP="0029743F">
      <w:pPr>
        <w:rPr>
          <w:rFonts w:ascii="Arial" w:hAnsi="Arial" w:cs="Arial"/>
          <w:color w:val="auto"/>
          <w:sz w:val="20"/>
          <w:szCs w:val="20"/>
        </w:rPr>
      </w:pPr>
      <w:r w:rsidRPr="04D5D26E">
        <w:rPr>
          <w:rFonts w:ascii="Arial" w:hAnsi="Arial" w:cs="Arial"/>
          <w:color w:val="auto"/>
          <w:sz w:val="20"/>
          <w:szCs w:val="20"/>
        </w:rPr>
        <w:t xml:space="preserve">The Mountbatten Internship and Study Program in London: </w:t>
      </w:r>
      <w:hyperlink r:id="rId87">
        <w:r w:rsidRPr="04D5D26E">
          <w:rPr>
            <w:rStyle w:val="Hyperlink"/>
            <w:rFonts w:ascii="Arial" w:hAnsi="Arial" w:cs="Arial"/>
            <w:color w:val="FFC000"/>
            <w:sz w:val="20"/>
            <w:szCs w:val="20"/>
          </w:rPr>
          <w:t>http://www.mountbatten.org/</w:t>
        </w:r>
      </w:hyperlink>
    </w:p>
    <w:p w14:paraId="57BD19F0" w14:textId="4BB3CF7E" w:rsidR="04D5D26E" w:rsidRDefault="04D5D26E" w:rsidP="04D5D26E">
      <w:pPr>
        <w:rPr>
          <w:rFonts w:ascii="Arial" w:hAnsi="Arial" w:cs="Arial"/>
          <w:color w:val="FFC000"/>
          <w:sz w:val="20"/>
          <w:szCs w:val="20"/>
        </w:rPr>
      </w:pPr>
    </w:p>
    <w:p w14:paraId="3707C198" w14:textId="77777777" w:rsidR="0029743F" w:rsidRPr="0029743F" w:rsidRDefault="0029743F" w:rsidP="0029743F">
      <w:pPr>
        <w:rPr>
          <w:rFonts w:ascii="Arial" w:hAnsi="Arial" w:cs="Arial"/>
          <w:color w:val="auto"/>
          <w:sz w:val="20"/>
          <w:szCs w:val="20"/>
        </w:rPr>
      </w:pPr>
      <w:r w:rsidRPr="0029743F">
        <w:rPr>
          <w:rFonts w:ascii="Arial" w:hAnsi="Arial" w:cs="Arial"/>
          <w:color w:val="auto"/>
          <w:sz w:val="20"/>
          <w:szCs w:val="20"/>
        </w:rPr>
        <w:t>Cultural Vistas International: International Fellowship/Study/Intern programs</w:t>
      </w:r>
      <w:r>
        <w:rPr>
          <w:rFonts w:ascii="Arial" w:hAnsi="Arial" w:cs="Arial"/>
          <w:color w:val="auto"/>
          <w:sz w:val="20"/>
          <w:szCs w:val="20"/>
        </w:rPr>
        <w:t xml:space="preserve"> </w:t>
      </w:r>
      <w:hyperlink r:id="rId88" w:history="1">
        <w:r w:rsidRPr="0029743F">
          <w:rPr>
            <w:rStyle w:val="Hyperlink"/>
            <w:rFonts w:ascii="Arial" w:hAnsi="Arial" w:cs="Arial"/>
            <w:color w:val="FFC000"/>
            <w:sz w:val="20"/>
            <w:szCs w:val="20"/>
          </w:rPr>
          <w:t>http://www.culturalvistas.org/</w:t>
        </w:r>
      </w:hyperlink>
    </w:p>
    <w:p w14:paraId="3D45AD02" w14:textId="62B10D29" w:rsidR="0029743F" w:rsidRDefault="0029743F" w:rsidP="04D5D26E">
      <w:pPr>
        <w:pStyle w:val="SectionHeader"/>
      </w:pPr>
      <w:r>
        <w:t xml:space="preserve">FINANCIAL AID, SCHOLARSHIPS, AND LOANS FOR GRADUATE AND PROFESSIONAL </w:t>
      </w:r>
      <w:r w:rsidR="00897C59">
        <w:t xml:space="preserve">SCHOOLS </w:t>
      </w:r>
    </w:p>
    <w:p w14:paraId="002D4899" w14:textId="09A47185" w:rsidR="04D5D26E" w:rsidRDefault="04D5D26E" w:rsidP="04D5D26E">
      <w:pPr>
        <w:rPr>
          <w:rFonts w:ascii="Arial" w:hAnsi="Arial" w:cs="Arial"/>
          <w:b/>
          <w:bCs/>
          <w:color w:val="auto"/>
          <w:sz w:val="20"/>
          <w:szCs w:val="20"/>
        </w:rPr>
      </w:pPr>
    </w:p>
    <w:p w14:paraId="77CF22A6" w14:textId="77777777" w:rsidR="00897C59" w:rsidRPr="00897C59" w:rsidRDefault="00897C59" w:rsidP="00897C59">
      <w:pPr>
        <w:rPr>
          <w:rFonts w:ascii="Arial" w:hAnsi="Arial" w:cs="Arial"/>
          <w:b/>
          <w:color w:val="auto"/>
          <w:sz w:val="20"/>
          <w:szCs w:val="20"/>
        </w:rPr>
      </w:pPr>
      <w:r w:rsidRPr="00897C59">
        <w:rPr>
          <w:rFonts w:ascii="Arial" w:hAnsi="Arial" w:cs="Arial"/>
          <w:b/>
          <w:color w:val="auto"/>
          <w:sz w:val="20"/>
          <w:szCs w:val="20"/>
        </w:rPr>
        <w:t>FINANCIAL AID</w:t>
      </w:r>
    </w:p>
    <w:p w14:paraId="5C09BE03" w14:textId="5C440FBC" w:rsidR="00897C59" w:rsidRDefault="00897C59" w:rsidP="04D5D26E">
      <w:pPr>
        <w:pStyle w:val="NormalWeb"/>
        <w:shd w:val="clear" w:color="auto" w:fill="FFFFFF" w:themeFill="background1"/>
        <w:spacing w:before="0" w:beforeAutospacing="0" w:after="0" w:afterAutospacing="0"/>
        <w:rPr>
          <w:sz w:val="20"/>
          <w:szCs w:val="20"/>
        </w:rPr>
      </w:pPr>
      <w:r w:rsidRPr="04D5D26E">
        <w:rPr>
          <w:sz w:val="20"/>
          <w:szCs w:val="20"/>
        </w:rPr>
        <w:t>Most graduate programs will offer some sort of financial aid ranging from assistantships, fellowships, and research positions to grants, loans, and scholarships. A careful exploration of all types of aid available to you could result in a decrease in your out-of-pocket costs.</w:t>
      </w:r>
    </w:p>
    <w:p w14:paraId="58BA1073" w14:textId="6E73479E" w:rsidR="04D5D26E" w:rsidRDefault="04D5D26E" w:rsidP="04D5D26E">
      <w:pPr>
        <w:pStyle w:val="NormalWeb"/>
        <w:shd w:val="clear" w:color="auto" w:fill="FFFFFF" w:themeFill="background1"/>
        <w:spacing w:before="0" w:beforeAutospacing="0" w:after="0" w:afterAutospacing="0"/>
        <w:rPr>
          <w:sz w:val="20"/>
          <w:szCs w:val="20"/>
        </w:rPr>
      </w:pPr>
    </w:p>
    <w:p w14:paraId="777FC94E" w14:textId="30D5BFEB" w:rsidR="04D5D26E" w:rsidRDefault="00897C59" w:rsidP="00451390">
      <w:pPr>
        <w:pStyle w:val="NormalWeb"/>
        <w:shd w:val="clear" w:color="auto" w:fill="FFFFFF" w:themeFill="background1"/>
        <w:spacing w:before="0" w:beforeAutospacing="0"/>
        <w:rPr>
          <w:sz w:val="20"/>
          <w:szCs w:val="20"/>
        </w:rPr>
      </w:pPr>
      <w:r w:rsidRPr="04D5D26E">
        <w:rPr>
          <w:sz w:val="20"/>
          <w:szCs w:val="20"/>
        </w:rPr>
        <w:t xml:space="preserve">In general, grants and scholarships do not have to be repaid. You may be required to work in some capacity (teaching, research, administrative assistance) in return for assistantships and fellowships. You will need to pay back any loans you receive. </w:t>
      </w:r>
    </w:p>
    <w:p w14:paraId="6E375E98" w14:textId="133069F3" w:rsidR="04D5D26E" w:rsidRDefault="00897C59" w:rsidP="04D5D26E">
      <w:pPr>
        <w:pStyle w:val="NormalWeb"/>
        <w:shd w:val="clear" w:color="auto" w:fill="FFFFFF" w:themeFill="background1"/>
        <w:rPr>
          <w:sz w:val="20"/>
          <w:szCs w:val="20"/>
        </w:rPr>
      </w:pPr>
      <w:r w:rsidRPr="04D5D26E">
        <w:rPr>
          <w:sz w:val="20"/>
          <w:szCs w:val="20"/>
        </w:rPr>
        <w:t>Funds are available from federal and state governments, the university to which you apply, and from private foundations. Searching for aid can be time consuming. Here are some tips and resources to assist you in your search:</w:t>
      </w:r>
    </w:p>
    <w:p w14:paraId="3E389F51" w14:textId="77777777" w:rsidR="00897C59" w:rsidRDefault="00897C59" w:rsidP="00897C59">
      <w:pPr>
        <w:pStyle w:val="NormalWeb"/>
        <w:numPr>
          <w:ilvl w:val="0"/>
          <w:numId w:val="7"/>
        </w:numPr>
        <w:shd w:val="clear" w:color="auto" w:fill="FFFFFF"/>
        <w:rPr>
          <w:sz w:val="20"/>
          <w:szCs w:val="20"/>
        </w:rPr>
      </w:pPr>
      <w:r w:rsidRPr="00897C59">
        <w:rPr>
          <w:sz w:val="20"/>
          <w:szCs w:val="20"/>
        </w:rPr>
        <w:t>Learn what you can about the process. Contact the financial aid office at your undergraduate school for general information, and at the schools to which you apply for</w:t>
      </w:r>
      <w:r>
        <w:rPr>
          <w:sz w:val="20"/>
          <w:szCs w:val="20"/>
        </w:rPr>
        <w:t xml:space="preserve"> program-specific resources.</w:t>
      </w:r>
      <w:r>
        <w:rPr>
          <w:sz w:val="20"/>
          <w:szCs w:val="20"/>
        </w:rPr>
        <w:br/>
      </w:r>
    </w:p>
    <w:p w14:paraId="44B393EA" w14:textId="77777777" w:rsidR="00897C59" w:rsidRDefault="00897C59" w:rsidP="00897C59">
      <w:pPr>
        <w:pStyle w:val="NormalWeb"/>
        <w:numPr>
          <w:ilvl w:val="0"/>
          <w:numId w:val="7"/>
        </w:numPr>
        <w:shd w:val="clear" w:color="auto" w:fill="FFFFFF"/>
        <w:rPr>
          <w:sz w:val="20"/>
          <w:szCs w:val="20"/>
        </w:rPr>
      </w:pPr>
      <w:r w:rsidRPr="00897C59">
        <w:rPr>
          <w:sz w:val="20"/>
          <w:szCs w:val="20"/>
        </w:rPr>
        <w:t>Apply for aid as early i</w:t>
      </w:r>
      <w:r>
        <w:rPr>
          <w:sz w:val="20"/>
          <w:szCs w:val="20"/>
        </w:rPr>
        <w:t xml:space="preserve">n the process as you can.  </w:t>
      </w:r>
      <w:r>
        <w:rPr>
          <w:sz w:val="20"/>
          <w:szCs w:val="20"/>
        </w:rPr>
        <w:br/>
      </w:r>
    </w:p>
    <w:p w14:paraId="152E68EA" w14:textId="77777777" w:rsidR="00897C59" w:rsidRDefault="00897C59" w:rsidP="00897C59">
      <w:pPr>
        <w:pStyle w:val="NormalWeb"/>
        <w:numPr>
          <w:ilvl w:val="0"/>
          <w:numId w:val="7"/>
        </w:numPr>
        <w:shd w:val="clear" w:color="auto" w:fill="FFFFFF"/>
        <w:rPr>
          <w:sz w:val="20"/>
          <w:szCs w:val="20"/>
        </w:rPr>
      </w:pPr>
      <w:r w:rsidRPr="00897C59">
        <w:rPr>
          <w:sz w:val="20"/>
          <w:szCs w:val="20"/>
        </w:rPr>
        <w:t xml:space="preserve">Submit a FAFSA form (Free Application for Federal Student Aid) even if you don’t think you would be eligible for federal aid. You may need to file the form </w:t>
      </w:r>
      <w:r>
        <w:rPr>
          <w:sz w:val="20"/>
          <w:szCs w:val="20"/>
        </w:rPr>
        <w:t>to apply for any aid.</w:t>
      </w:r>
      <w:r>
        <w:rPr>
          <w:sz w:val="20"/>
          <w:szCs w:val="20"/>
        </w:rPr>
        <w:br/>
      </w:r>
    </w:p>
    <w:p w14:paraId="12DE24EA" w14:textId="77777777" w:rsidR="00897C59" w:rsidRDefault="00897C59" w:rsidP="00897C59">
      <w:pPr>
        <w:pStyle w:val="NormalWeb"/>
        <w:numPr>
          <w:ilvl w:val="0"/>
          <w:numId w:val="7"/>
        </w:numPr>
        <w:shd w:val="clear" w:color="auto" w:fill="FFFFFF"/>
        <w:rPr>
          <w:sz w:val="20"/>
          <w:szCs w:val="20"/>
        </w:rPr>
      </w:pPr>
      <w:r w:rsidRPr="00897C59">
        <w:rPr>
          <w:sz w:val="20"/>
          <w:szCs w:val="20"/>
        </w:rPr>
        <w:t>Look for grants and fellowships from private institutions. Financial assistance from these sources can be awarded on a wide variety of criteria, including (but not limited to) financial need, academic performance, gender, disabilities, race, religious affiliation, the state in which you are a resident, or membershi</w:t>
      </w:r>
      <w:r>
        <w:rPr>
          <w:sz w:val="20"/>
          <w:szCs w:val="20"/>
        </w:rPr>
        <w:t>p in a club or association.</w:t>
      </w:r>
      <w:r>
        <w:rPr>
          <w:sz w:val="20"/>
          <w:szCs w:val="20"/>
        </w:rPr>
        <w:br/>
      </w:r>
    </w:p>
    <w:p w14:paraId="5F0EC8A7" w14:textId="77777777" w:rsidR="00897C59" w:rsidRDefault="00897C59" w:rsidP="00897C59">
      <w:pPr>
        <w:pStyle w:val="NormalWeb"/>
        <w:numPr>
          <w:ilvl w:val="0"/>
          <w:numId w:val="7"/>
        </w:numPr>
        <w:shd w:val="clear" w:color="auto" w:fill="FFFFFF"/>
        <w:rPr>
          <w:sz w:val="20"/>
          <w:szCs w:val="20"/>
        </w:rPr>
      </w:pPr>
      <w:r w:rsidRPr="00897C59">
        <w:rPr>
          <w:sz w:val="20"/>
          <w:szCs w:val="20"/>
        </w:rPr>
        <w:t>If you are employed, investigate financ</w:t>
      </w:r>
      <w:r>
        <w:rPr>
          <w:sz w:val="20"/>
          <w:szCs w:val="20"/>
        </w:rPr>
        <w:t>ial aid from your employer.</w:t>
      </w:r>
      <w:r>
        <w:rPr>
          <w:sz w:val="20"/>
          <w:szCs w:val="20"/>
        </w:rPr>
        <w:br/>
      </w:r>
    </w:p>
    <w:p w14:paraId="2E99575E" w14:textId="77777777" w:rsidR="00897C59" w:rsidRDefault="00897C59" w:rsidP="04D5D26E">
      <w:pPr>
        <w:pStyle w:val="NormalWeb"/>
        <w:numPr>
          <w:ilvl w:val="0"/>
          <w:numId w:val="7"/>
        </w:numPr>
        <w:shd w:val="clear" w:color="auto" w:fill="FFFFFF" w:themeFill="background1"/>
        <w:rPr>
          <w:sz w:val="20"/>
          <w:szCs w:val="20"/>
        </w:rPr>
      </w:pPr>
      <w:r w:rsidRPr="04D5D26E">
        <w:rPr>
          <w:sz w:val="20"/>
          <w:szCs w:val="20"/>
        </w:rPr>
        <w:t>Consider attending school pa</w:t>
      </w:r>
      <w:r w:rsidR="00C451E5" w:rsidRPr="04D5D26E">
        <w:rPr>
          <w:sz w:val="20"/>
          <w:szCs w:val="20"/>
        </w:rPr>
        <w:t xml:space="preserve">rt-time to </w:t>
      </w:r>
      <w:bookmarkStart w:id="46" w:name="_Int_PYDt3C2Q"/>
      <w:r w:rsidR="00C451E5" w:rsidRPr="04D5D26E">
        <w:rPr>
          <w:sz w:val="20"/>
          <w:szCs w:val="20"/>
        </w:rPr>
        <w:t>spread out</w:t>
      </w:r>
      <w:bookmarkEnd w:id="46"/>
      <w:r w:rsidR="00C451E5" w:rsidRPr="04D5D26E">
        <w:rPr>
          <w:sz w:val="20"/>
          <w:szCs w:val="20"/>
        </w:rPr>
        <w:t xml:space="preserve"> the cost.</w:t>
      </w:r>
      <w:r>
        <w:br/>
      </w:r>
    </w:p>
    <w:p w14:paraId="5F027EDA" w14:textId="77777777" w:rsidR="00897C59" w:rsidRDefault="00897C59" w:rsidP="00897C59">
      <w:pPr>
        <w:pStyle w:val="NormalWeb"/>
        <w:numPr>
          <w:ilvl w:val="0"/>
          <w:numId w:val="7"/>
        </w:numPr>
        <w:shd w:val="clear" w:color="auto" w:fill="FFFFFF"/>
        <w:rPr>
          <w:sz w:val="20"/>
          <w:szCs w:val="20"/>
        </w:rPr>
      </w:pPr>
      <w:r w:rsidRPr="00897C59">
        <w:rPr>
          <w:sz w:val="20"/>
          <w:szCs w:val="20"/>
        </w:rPr>
        <w:lastRenderedPageBreak/>
        <w:t xml:space="preserve">Take prerequisite courses at a </w:t>
      </w:r>
      <w:r>
        <w:rPr>
          <w:sz w:val="20"/>
          <w:szCs w:val="20"/>
        </w:rPr>
        <w:t>less expensive institution.</w:t>
      </w:r>
      <w:r>
        <w:rPr>
          <w:sz w:val="20"/>
          <w:szCs w:val="20"/>
        </w:rPr>
        <w:br/>
      </w:r>
    </w:p>
    <w:p w14:paraId="113E8617" w14:textId="77777777" w:rsidR="00897C59" w:rsidRDefault="00897C59" w:rsidP="00897C59">
      <w:pPr>
        <w:pStyle w:val="NormalWeb"/>
        <w:numPr>
          <w:ilvl w:val="0"/>
          <w:numId w:val="7"/>
        </w:numPr>
        <w:shd w:val="clear" w:color="auto" w:fill="FFFFFF"/>
        <w:rPr>
          <w:sz w:val="20"/>
          <w:szCs w:val="20"/>
        </w:rPr>
      </w:pPr>
      <w:r w:rsidRPr="00897C59">
        <w:rPr>
          <w:sz w:val="20"/>
          <w:szCs w:val="20"/>
        </w:rPr>
        <w:t xml:space="preserve">Join the military - they will finance some to </w:t>
      </w:r>
      <w:proofErr w:type="gramStart"/>
      <w:r w:rsidRPr="00897C59">
        <w:rPr>
          <w:sz w:val="20"/>
          <w:szCs w:val="20"/>
        </w:rPr>
        <w:t>all of</w:t>
      </w:r>
      <w:proofErr w:type="gramEnd"/>
      <w:r w:rsidRPr="00897C59">
        <w:rPr>
          <w:sz w:val="20"/>
          <w:szCs w:val="20"/>
        </w:rPr>
        <w:t xml:space="preserve"> your education in r</w:t>
      </w:r>
      <w:r>
        <w:rPr>
          <w:sz w:val="20"/>
          <w:szCs w:val="20"/>
        </w:rPr>
        <w:t>eturn for years of service.</w:t>
      </w:r>
      <w:r>
        <w:rPr>
          <w:sz w:val="20"/>
          <w:szCs w:val="20"/>
        </w:rPr>
        <w:br/>
      </w:r>
    </w:p>
    <w:p w14:paraId="639B519E" w14:textId="77777777" w:rsidR="001E150D" w:rsidRDefault="00897C59" w:rsidP="001E150D">
      <w:pPr>
        <w:pStyle w:val="NormalWeb"/>
        <w:numPr>
          <w:ilvl w:val="0"/>
          <w:numId w:val="7"/>
        </w:numPr>
        <w:shd w:val="clear" w:color="auto" w:fill="FFFFFF"/>
        <w:rPr>
          <w:sz w:val="20"/>
          <w:szCs w:val="20"/>
        </w:rPr>
      </w:pPr>
      <w:r w:rsidRPr="00897C59">
        <w:rPr>
          <w:sz w:val="20"/>
          <w:szCs w:val="20"/>
        </w:rPr>
        <w:t>Don’t absorb more debt tha</w:t>
      </w:r>
      <w:r>
        <w:rPr>
          <w:sz w:val="20"/>
          <w:szCs w:val="20"/>
        </w:rPr>
        <w:t>n you feel you can handle.</w:t>
      </w:r>
    </w:p>
    <w:p w14:paraId="5032F3AE" w14:textId="77777777" w:rsidR="001E150D" w:rsidRDefault="00897C59" w:rsidP="001E150D">
      <w:pPr>
        <w:pStyle w:val="NormalWeb"/>
        <w:numPr>
          <w:ilvl w:val="0"/>
          <w:numId w:val="7"/>
        </w:numPr>
        <w:shd w:val="clear" w:color="auto" w:fill="FFFFFF"/>
        <w:rPr>
          <w:sz w:val="20"/>
          <w:szCs w:val="20"/>
        </w:rPr>
      </w:pPr>
      <w:r w:rsidRPr="001E150D">
        <w:rPr>
          <w:sz w:val="20"/>
          <w:szCs w:val="20"/>
        </w:rPr>
        <w:t>Keep in touch with your financial aid office for any changes that may occur in your needs or the programs from which you are receiving aid.</w:t>
      </w:r>
    </w:p>
    <w:p w14:paraId="007DCDA8" w14:textId="77777777" w:rsidR="001E150D" w:rsidRPr="001E150D" w:rsidRDefault="001E150D" w:rsidP="001E150D">
      <w:pPr>
        <w:pStyle w:val="NormalWeb"/>
        <w:numPr>
          <w:ilvl w:val="0"/>
          <w:numId w:val="7"/>
        </w:numPr>
        <w:shd w:val="clear" w:color="auto" w:fill="FFFFFF"/>
        <w:rPr>
          <w:color w:val="FFFFFF" w:themeColor="background1"/>
          <w:sz w:val="20"/>
          <w:szCs w:val="20"/>
        </w:rPr>
      </w:pPr>
    </w:p>
    <w:p w14:paraId="72B3493A" w14:textId="6233D666" w:rsidR="04D5D26E" w:rsidRPr="00451390" w:rsidRDefault="00897C59" w:rsidP="00451390">
      <w:pPr>
        <w:pStyle w:val="NormalWeb"/>
        <w:numPr>
          <w:ilvl w:val="0"/>
          <w:numId w:val="7"/>
        </w:numPr>
        <w:shd w:val="clear" w:color="auto" w:fill="FFFFFF"/>
        <w:rPr>
          <w:sz w:val="20"/>
          <w:szCs w:val="20"/>
        </w:rPr>
      </w:pPr>
      <w:r w:rsidRPr="04D5D26E">
        <w:rPr>
          <w:sz w:val="20"/>
          <w:szCs w:val="20"/>
        </w:rPr>
        <w:t>Please also visit our career library for resources on financial aid.</w:t>
      </w:r>
    </w:p>
    <w:p w14:paraId="03EE99A8" w14:textId="77777777" w:rsidR="00897C59" w:rsidRPr="00897C59" w:rsidRDefault="00897C59" w:rsidP="00897C59">
      <w:pPr>
        <w:shd w:val="clear" w:color="auto" w:fill="FFFFFF"/>
        <w:rPr>
          <w:rFonts w:ascii="Arial" w:hAnsi="Arial" w:cs="Arial"/>
          <w:color w:val="7030A0"/>
          <w:sz w:val="20"/>
          <w:szCs w:val="20"/>
        </w:rPr>
      </w:pPr>
      <w:r w:rsidRPr="00897C59">
        <w:rPr>
          <w:rFonts w:ascii="Arial" w:hAnsi="Arial" w:cs="Arial"/>
          <w:color w:val="7030A0"/>
          <w:sz w:val="20"/>
          <w:szCs w:val="20"/>
        </w:rPr>
        <w:t>The following websites are to be used as a guide for researching different opportunities for financial aid. We do not have first-hand information about their credibility, and therefore caution you about giving them any personal information. They may, however, have some good ideas for you to explore as you search for financial aid.</w:t>
      </w:r>
    </w:p>
    <w:p w14:paraId="450EA2D7" w14:textId="77777777" w:rsidR="00897C59" w:rsidRDefault="00897C59" w:rsidP="00897C59">
      <w:pPr>
        <w:pStyle w:val="ListParagraph"/>
        <w:shd w:val="clear" w:color="auto" w:fill="FFFFFF"/>
        <w:rPr>
          <w:rFonts w:ascii="Arial" w:hAnsi="Arial" w:cs="Arial"/>
          <w:color w:val="auto"/>
          <w:sz w:val="20"/>
          <w:szCs w:val="20"/>
        </w:rPr>
      </w:pPr>
    </w:p>
    <w:p w14:paraId="0F997804" w14:textId="77777777" w:rsidR="00897C59" w:rsidRPr="00897C59" w:rsidRDefault="00897C59" w:rsidP="00897C59">
      <w:pPr>
        <w:shd w:val="clear" w:color="auto" w:fill="FFFFFF"/>
        <w:rPr>
          <w:rFonts w:ascii="Arial" w:hAnsi="Arial" w:cs="Arial"/>
          <w:color w:val="auto"/>
          <w:sz w:val="20"/>
          <w:szCs w:val="20"/>
        </w:rPr>
      </w:pPr>
      <w:r w:rsidRPr="00897C59">
        <w:rPr>
          <w:rFonts w:ascii="Arial" w:hAnsi="Arial" w:cs="Arial"/>
          <w:color w:val="auto"/>
          <w:sz w:val="20"/>
          <w:szCs w:val="20"/>
        </w:rPr>
        <w:t>Access Group:</w:t>
      </w:r>
      <w:r w:rsidRPr="00897C59">
        <w:rPr>
          <w:rFonts w:ascii="Arial" w:hAnsi="Arial" w:cs="Arial"/>
          <w:color w:val="auto"/>
          <w:sz w:val="20"/>
          <w:szCs w:val="20"/>
        </w:rPr>
        <w:tab/>
      </w:r>
      <w:hyperlink r:id="rId89" w:history="1">
        <w:r w:rsidRPr="00897C59">
          <w:rPr>
            <w:rStyle w:val="Hyperlink"/>
            <w:rFonts w:ascii="Arial" w:hAnsi="Arial" w:cs="Arial"/>
            <w:color w:val="FFC000"/>
            <w:sz w:val="20"/>
            <w:szCs w:val="20"/>
          </w:rPr>
          <w:t>http://www.accessgroup.org</w:t>
        </w:r>
      </w:hyperlink>
    </w:p>
    <w:p w14:paraId="3DD355C9" w14:textId="77777777" w:rsidR="00897C59" w:rsidRPr="00897C59" w:rsidRDefault="00897C59" w:rsidP="00897C59">
      <w:pPr>
        <w:shd w:val="clear" w:color="auto" w:fill="FFFFFF"/>
        <w:rPr>
          <w:rFonts w:ascii="Arial" w:hAnsi="Arial" w:cs="Arial"/>
          <w:color w:val="auto"/>
          <w:sz w:val="20"/>
          <w:szCs w:val="20"/>
        </w:rPr>
      </w:pPr>
    </w:p>
    <w:p w14:paraId="6DC3E22F" w14:textId="77777777" w:rsidR="00897C59" w:rsidRPr="00897C59" w:rsidRDefault="00897C59" w:rsidP="00897C59">
      <w:pPr>
        <w:shd w:val="clear" w:color="auto" w:fill="FFFFFF"/>
        <w:rPr>
          <w:rFonts w:ascii="Arial" w:hAnsi="Arial" w:cs="Arial"/>
          <w:color w:val="auto"/>
          <w:sz w:val="20"/>
          <w:szCs w:val="20"/>
        </w:rPr>
      </w:pPr>
      <w:r w:rsidRPr="00897C59">
        <w:rPr>
          <w:rFonts w:ascii="Arial" w:hAnsi="Arial" w:cs="Arial"/>
          <w:color w:val="auto"/>
          <w:sz w:val="20"/>
          <w:szCs w:val="20"/>
        </w:rPr>
        <w:t>Fast Web</w:t>
      </w:r>
      <w:r>
        <w:rPr>
          <w:rFonts w:ascii="Arial" w:hAnsi="Arial" w:cs="Arial"/>
          <w:color w:val="auto"/>
          <w:sz w:val="20"/>
          <w:szCs w:val="20"/>
        </w:rPr>
        <w:t xml:space="preserve">: </w:t>
      </w:r>
      <w:hyperlink r:id="rId90" w:history="1">
        <w:r w:rsidRPr="00897C59">
          <w:rPr>
            <w:rStyle w:val="Hyperlink"/>
            <w:rFonts w:ascii="Arial" w:hAnsi="Arial" w:cs="Arial"/>
            <w:color w:val="FFC000"/>
            <w:sz w:val="20"/>
            <w:szCs w:val="20"/>
          </w:rPr>
          <w:t>http://www.fastweb.com</w:t>
        </w:r>
      </w:hyperlink>
    </w:p>
    <w:p w14:paraId="1A81F0B1" w14:textId="77777777" w:rsidR="00897C59" w:rsidRPr="00897C59" w:rsidRDefault="00897C59" w:rsidP="00897C59">
      <w:pPr>
        <w:shd w:val="clear" w:color="auto" w:fill="FFFFFF"/>
        <w:rPr>
          <w:rFonts w:ascii="Arial" w:hAnsi="Arial" w:cs="Arial"/>
          <w:color w:val="auto"/>
          <w:sz w:val="20"/>
          <w:szCs w:val="20"/>
        </w:rPr>
      </w:pPr>
    </w:p>
    <w:p w14:paraId="483C8F4A" w14:textId="3FC48FFA" w:rsidR="00897C59" w:rsidRPr="00897C59" w:rsidRDefault="00897C59" w:rsidP="04D5D26E">
      <w:pPr>
        <w:shd w:val="clear" w:color="auto" w:fill="FFFFFF" w:themeFill="background1"/>
        <w:rPr>
          <w:rFonts w:ascii="Segoe UI" w:eastAsia="Segoe UI" w:hAnsi="Segoe UI" w:cs="Segoe UI"/>
          <w:color w:val="0000EE"/>
          <w:sz w:val="18"/>
          <w:szCs w:val="18"/>
        </w:rPr>
      </w:pPr>
      <w:r w:rsidRPr="04D5D26E">
        <w:rPr>
          <w:rFonts w:ascii="Arial" w:hAnsi="Arial" w:cs="Arial"/>
          <w:color w:val="auto"/>
          <w:sz w:val="20"/>
          <w:szCs w:val="20"/>
        </w:rPr>
        <w:t>US Department of Federal Student Aid:</w:t>
      </w:r>
      <w:r w:rsidR="324230B8" w:rsidRPr="04D5D26E">
        <w:rPr>
          <w:rFonts w:ascii="Arial" w:hAnsi="Arial" w:cs="Arial"/>
          <w:color w:val="FFC000"/>
          <w:sz w:val="20"/>
          <w:szCs w:val="20"/>
        </w:rPr>
        <w:t xml:space="preserve"> </w:t>
      </w:r>
      <w:hyperlink r:id="rId91">
        <w:r w:rsidR="1EF329C1" w:rsidRPr="04D5D26E">
          <w:rPr>
            <w:rStyle w:val="Hyperlink"/>
            <w:rFonts w:ascii="Arial" w:hAnsi="Arial" w:cs="Arial"/>
            <w:color w:val="FFC000"/>
            <w:sz w:val="20"/>
            <w:szCs w:val="20"/>
          </w:rPr>
          <w:t>https://studentaid.gov/</w:t>
        </w:r>
      </w:hyperlink>
      <w:r w:rsidR="1EF329C1" w:rsidRPr="04D5D26E">
        <w:rPr>
          <w:rFonts w:ascii="Arial" w:hAnsi="Arial" w:cs="Arial"/>
          <w:color w:val="FFC000"/>
          <w:sz w:val="20"/>
          <w:szCs w:val="20"/>
        </w:rPr>
        <w:t xml:space="preserve"> </w:t>
      </w:r>
    </w:p>
    <w:p w14:paraId="717AAFBA" w14:textId="77777777" w:rsidR="00897C59" w:rsidRPr="00897C59" w:rsidRDefault="00897C59" w:rsidP="00897C59">
      <w:pPr>
        <w:shd w:val="clear" w:color="auto" w:fill="FFFFFF"/>
        <w:ind w:left="360"/>
        <w:rPr>
          <w:rFonts w:ascii="Arial" w:hAnsi="Arial" w:cs="Arial"/>
          <w:color w:val="auto"/>
          <w:sz w:val="20"/>
          <w:szCs w:val="20"/>
        </w:rPr>
      </w:pPr>
    </w:p>
    <w:p w14:paraId="56EE48EE" w14:textId="00474D4B" w:rsidR="00897C59" w:rsidRPr="00897C59" w:rsidRDefault="00897C59" w:rsidP="04D5D26E">
      <w:pPr>
        <w:shd w:val="clear" w:color="auto" w:fill="FFFFFF" w:themeFill="background1"/>
        <w:rPr>
          <w:rFonts w:ascii="Segoe UI" w:eastAsia="Segoe UI" w:hAnsi="Segoe UI" w:cs="Segoe UI"/>
          <w:color w:val="0000EE"/>
          <w:sz w:val="18"/>
          <w:szCs w:val="18"/>
        </w:rPr>
      </w:pPr>
      <w:r w:rsidRPr="04D5D26E">
        <w:rPr>
          <w:rFonts w:ascii="Arial" w:hAnsi="Arial" w:cs="Arial"/>
          <w:color w:val="auto"/>
          <w:sz w:val="20"/>
          <w:szCs w:val="20"/>
        </w:rPr>
        <w:t xml:space="preserve">Vermont Student Assistance Corporation (VSAC) information: </w:t>
      </w:r>
      <w:hyperlink r:id="rId92">
        <w:r w:rsidRPr="04D5D26E">
          <w:rPr>
            <w:rStyle w:val="Hyperlink"/>
            <w:rFonts w:ascii="Arial" w:hAnsi="Arial" w:cs="Arial"/>
            <w:color w:val="FFC000"/>
            <w:sz w:val="20"/>
            <w:szCs w:val="20"/>
          </w:rPr>
          <w:t>http://www.vsac.org/pay</w:t>
        </w:r>
      </w:hyperlink>
      <w:r w:rsidR="5C1D9753" w:rsidRPr="04D5D26E">
        <w:rPr>
          <w:rFonts w:ascii="Arial" w:hAnsi="Arial" w:cs="Arial"/>
          <w:color w:val="FFC000"/>
          <w:sz w:val="20"/>
          <w:szCs w:val="20"/>
        </w:rPr>
        <w:t xml:space="preserve"> </w:t>
      </w:r>
    </w:p>
    <w:p w14:paraId="2031939E" w14:textId="28D13C03" w:rsidR="04D5D26E" w:rsidRDefault="04D5D26E" w:rsidP="04D5D26E">
      <w:pPr>
        <w:pStyle w:val="NormalWeb"/>
        <w:shd w:val="clear" w:color="auto" w:fill="FFFFFF" w:themeFill="background1"/>
        <w:spacing w:before="0" w:beforeAutospacing="0" w:after="0" w:afterAutospacing="0"/>
        <w:rPr>
          <w:sz w:val="20"/>
          <w:szCs w:val="20"/>
        </w:rPr>
      </w:pPr>
    </w:p>
    <w:p w14:paraId="137A347D" w14:textId="77777777" w:rsidR="00897C59" w:rsidRPr="00897C59" w:rsidRDefault="00897C59" w:rsidP="00897C59">
      <w:pPr>
        <w:pStyle w:val="NormalWeb"/>
        <w:shd w:val="clear" w:color="auto" w:fill="FFFFFF"/>
        <w:spacing w:before="0" w:beforeAutospacing="0" w:after="0" w:afterAutospacing="0"/>
        <w:rPr>
          <w:color w:val="FFC000"/>
          <w:sz w:val="20"/>
          <w:szCs w:val="20"/>
        </w:rPr>
      </w:pPr>
      <w:r w:rsidRPr="00897C59">
        <w:rPr>
          <w:sz w:val="20"/>
          <w:szCs w:val="20"/>
        </w:rPr>
        <w:t>Other resources to assist you in your search for financia</w:t>
      </w:r>
      <w:r>
        <w:rPr>
          <w:sz w:val="20"/>
          <w:szCs w:val="20"/>
        </w:rPr>
        <w:t xml:space="preserve">l assistance for graduate study: </w:t>
      </w:r>
      <w:hyperlink r:id="rId93" w:tgtFrame="_blank" w:history="1">
        <w:r w:rsidRPr="00897C59">
          <w:rPr>
            <w:rStyle w:val="Hyperlink"/>
            <w:color w:val="FFC000"/>
            <w:sz w:val="20"/>
            <w:szCs w:val="20"/>
          </w:rPr>
          <w:t>http://www.academicinfo.net/studentaid.html</w:t>
        </w:r>
      </w:hyperlink>
    </w:p>
    <w:p w14:paraId="2908EB2C" w14:textId="77777777" w:rsidR="00897C59" w:rsidRPr="00897C59" w:rsidRDefault="00897C59" w:rsidP="00897C59">
      <w:pPr>
        <w:pStyle w:val="NormalWeb"/>
        <w:shd w:val="clear" w:color="auto" w:fill="FFFFFF"/>
        <w:spacing w:before="0" w:beforeAutospacing="0" w:after="0" w:afterAutospacing="0"/>
        <w:ind w:left="360"/>
        <w:rPr>
          <w:sz w:val="20"/>
          <w:szCs w:val="20"/>
        </w:rPr>
      </w:pPr>
    </w:p>
    <w:p w14:paraId="134D93F8" w14:textId="77777777" w:rsidR="00897C59" w:rsidRDefault="00897C59" w:rsidP="00897C59">
      <w:pPr>
        <w:pStyle w:val="NormalWeb"/>
        <w:shd w:val="clear" w:color="auto" w:fill="FFFFFF"/>
        <w:spacing w:before="0" w:beforeAutospacing="0" w:after="0" w:afterAutospacing="0"/>
        <w:rPr>
          <w:color w:val="FFC000"/>
          <w:sz w:val="20"/>
          <w:szCs w:val="20"/>
        </w:rPr>
      </w:pPr>
      <w:r w:rsidRPr="00897C59">
        <w:rPr>
          <w:sz w:val="20"/>
          <w:szCs w:val="20"/>
        </w:rPr>
        <w:t>The following site features scholarships, grants, and fellowships to help students pay for undergraduate and graduate study or research outside of the United States.</w:t>
      </w:r>
      <w:r w:rsidRPr="00897C59">
        <w:rPr>
          <w:sz w:val="20"/>
          <w:szCs w:val="20"/>
        </w:rPr>
        <w:br/>
      </w:r>
      <w:hyperlink r:id="rId94" w:history="1">
        <w:r w:rsidRPr="00897C59">
          <w:rPr>
            <w:rStyle w:val="Hyperlink"/>
            <w:color w:val="FFC000"/>
            <w:sz w:val="20"/>
            <w:szCs w:val="20"/>
          </w:rPr>
          <w:t>https://www.studyabroad.com/study-abroad-scholarships</w:t>
        </w:r>
      </w:hyperlink>
    </w:p>
    <w:p w14:paraId="121FD38A" w14:textId="77777777" w:rsidR="00897C59" w:rsidRPr="00897C59" w:rsidRDefault="00897C59" w:rsidP="00897C59">
      <w:pPr>
        <w:pStyle w:val="NormalWeb"/>
        <w:shd w:val="clear" w:color="auto" w:fill="FFFFFF"/>
        <w:spacing w:before="0" w:beforeAutospacing="0" w:after="0" w:afterAutospacing="0"/>
        <w:rPr>
          <w:color w:val="FFC000"/>
          <w:sz w:val="20"/>
          <w:szCs w:val="20"/>
        </w:rPr>
      </w:pPr>
    </w:p>
    <w:p w14:paraId="1B2EEF7C" w14:textId="414CC5BD" w:rsidR="00897C59" w:rsidRPr="00897C59" w:rsidRDefault="00897C59" w:rsidP="04D5D26E">
      <w:pPr>
        <w:rPr>
          <w:rFonts w:ascii="Arial" w:hAnsi="Arial" w:cs="Arial"/>
          <w:color w:val="auto"/>
          <w:sz w:val="20"/>
          <w:szCs w:val="20"/>
        </w:rPr>
      </w:pPr>
      <w:r w:rsidRPr="04D5D26E">
        <w:rPr>
          <w:rFonts w:ascii="Arial" w:hAnsi="Arial" w:cs="Arial"/>
          <w:b/>
          <w:bCs/>
          <w:color w:val="auto"/>
          <w:sz w:val="20"/>
          <w:szCs w:val="20"/>
        </w:rPr>
        <w:t>SCHOLARSHIPS AND LOANS</w:t>
      </w:r>
    </w:p>
    <w:p w14:paraId="0092A02F" w14:textId="41198C84" w:rsidR="00897C59" w:rsidRPr="00897C59" w:rsidRDefault="00897C59" w:rsidP="04D5D26E">
      <w:pPr>
        <w:rPr>
          <w:rFonts w:ascii="Arial" w:hAnsi="Arial" w:cs="Arial"/>
          <w:color w:val="auto"/>
          <w:sz w:val="20"/>
          <w:szCs w:val="20"/>
        </w:rPr>
      </w:pPr>
    </w:p>
    <w:p w14:paraId="3B47752E" w14:textId="27783597" w:rsidR="00897C59" w:rsidRPr="00897C59" w:rsidRDefault="00897C59" w:rsidP="00897C59">
      <w:pPr>
        <w:rPr>
          <w:rFonts w:ascii="Arial" w:hAnsi="Arial" w:cs="Arial"/>
          <w:color w:val="auto"/>
          <w:sz w:val="20"/>
          <w:szCs w:val="20"/>
        </w:rPr>
      </w:pPr>
      <w:r w:rsidRPr="04D5D26E">
        <w:rPr>
          <w:rFonts w:ascii="Arial" w:hAnsi="Arial" w:cs="Arial"/>
          <w:color w:val="auto"/>
          <w:sz w:val="20"/>
          <w:szCs w:val="20"/>
        </w:rPr>
        <w:t xml:space="preserve">Saint Michael's College faculty serve as advisors to prestigious scholarships. Investigate these opportunities early in your college career to </w:t>
      </w:r>
      <w:r w:rsidR="42819AE5" w:rsidRPr="04D5D26E">
        <w:rPr>
          <w:rFonts w:ascii="Arial" w:hAnsi="Arial" w:cs="Arial"/>
          <w:color w:val="auto"/>
          <w:sz w:val="20"/>
          <w:szCs w:val="20"/>
        </w:rPr>
        <w:t>ensure</w:t>
      </w:r>
      <w:r w:rsidRPr="04D5D26E">
        <w:rPr>
          <w:rFonts w:ascii="Arial" w:hAnsi="Arial" w:cs="Arial"/>
          <w:color w:val="auto"/>
          <w:sz w:val="20"/>
          <w:szCs w:val="20"/>
        </w:rPr>
        <w:t xml:space="preserve"> you have the qualifications to be competitive for each. </w:t>
      </w:r>
    </w:p>
    <w:p w14:paraId="6E9AD7A2" w14:textId="77777777" w:rsidR="00897C59" w:rsidRPr="00897C59" w:rsidRDefault="00897C59" w:rsidP="00897C59">
      <w:pPr>
        <w:pStyle w:val="SectionHeader"/>
      </w:pPr>
      <w:r w:rsidRPr="00D14A1D">
        <w:t>SCHOLARSHIPS AND FELLOWSHIPS</w:t>
      </w:r>
    </w:p>
    <w:p w14:paraId="499B2DE0"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 xml:space="preserve">For information on prestigious scholarships and fellowships, visit the Saint Michael's College website:  </w:t>
      </w:r>
    </w:p>
    <w:p w14:paraId="4168FB28" w14:textId="77777777" w:rsidR="001E150D" w:rsidRPr="001E150D" w:rsidRDefault="00CF368B" w:rsidP="00897C59">
      <w:pPr>
        <w:rPr>
          <w:rFonts w:ascii="Arial" w:hAnsi="Arial" w:cs="Arial"/>
          <w:color w:val="161718" w:themeColor="text1"/>
          <w:sz w:val="20"/>
          <w:szCs w:val="20"/>
        </w:rPr>
      </w:pPr>
      <w:hyperlink r:id="rId95" w:history="1">
        <w:r w:rsidR="001E150D" w:rsidRPr="00E515C3">
          <w:rPr>
            <w:rStyle w:val="Hyperlink"/>
            <w:rFonts w:ascii="Arial" w:hAnsi="Arial" w:cs="Arial"/>
            <w:sz w:val="20"/>
            <w:szCs w:val="20"/>
          </w:rPr>
          <w:t>https://www.smcvt.edu/outcomes/career-education/graduate-and-professional-schools/financial-aid-scholarships-and-loans-for-graduate-and-professional-schools/</w:t>
        </w:r>
      </w:hyperlink>
      <w:r w:rsidR="001E150D">
        <w:rPr>
          <w:rFonts w:ascii="Arial" w:hAnsi="Arial" w:cs="Arial"/>
          <w:color w:val="161718" w:themeColor="text1"/>
          <w:sz w:val="20"/>
          <w:szCs w:val="20"/>
        </w:rPr>
        <w:t xml:space="preserve"> </w:t>
      </w:r>
    </w:p>
    <w:p w14:paraId="283FEF64" w14:textId="77777777" w:rsidR="00897C59" w:rsidRPr="00A7456C" w:rsidRDefault="00897C59" w:rsidP="00897C59">
      <w:pPr>
        <w:rPr>
          <w:rFonts w:ascii="Arial" w:hAnsi="Arial" w:cs="Arial"/>
          <w:sz w:val="20"/>
          <w:szCs w:val="20"/>
        </w:rPr>
      </w:pPr>
      <w:r w:rsidRPr="00A7456C">
        <w:rPr>
          <w:rFonts w:ascii="Arial" w:hAnsi="Arial" w:cs="Arial"/>
          <w:sz w:val="20"/>
          <w:szCs w:val="20"/>
        </w:rPr>
        <w:t xml:space="preserve">out the following programs: </w:t>
      </w:r>
    </w:p>
    <w:p w14:paraId="1519998E"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Fulbright Student Program</w:t>
      </w:r>
    </w:p>
    <w:p w14:paraId="27C2AF60"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Goldwater Scholarship</w:t>
      </w:r>
    </w:p>
    <w:p w14:paraId="21343B5A"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Madison Fellowship</w:t>
      </w:r>
    </w:p>
    <w:p w14:paraId="71CAD63B"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Marshall Scholarship</w:t>
      </w:r>
    </w:p>
    <w:p w14:paraId="69863A6A"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Rhodes Scholarship</w:t>
      </w:r>
    </w:p>
    <w:p w14:paraId="6CC19A3B"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Rotary Foundation Scholarship</w:t>
      </w:r>
    </w:p>
    <w:p w14:paraId="69D21B17" w14:textId="77777777" w:rsidR="00897C59" w:rsidRDefault="00897C59" w:rsidP="00897C59">
      <w:pPr>
        <w:pStyle w:val="NormalWeb"/>
        <w:shd w:val="clear" w:color="auto" w:fill="FFFFFF"/>
        <w:spacing w:before="0" w:beforeAutospacing="0" w:after="0" w:afterAutospacing="0"/>
        <w:rPr>
          <w:sz w:val="20"/>
          <w:szCs w:val="20"/>
        </w:rPr>
      </w:pPr>
      <w:r>
        <w:rPr>
          <w:sz w:val="20"/>
          <w:szCs w:val="20"/>
        </w:rPr>
        <w:t>Truman Scholarship</w:t>
      </w:r>
    </w:p>
    <w:p w14:paraId="78506D6D" w14:textId="77777777" w:rsidR="005C1CA6" w:rsidRDefault="00897C59" w:rsidP="00897C59">
      <w:pPr>
        <w:pStyle w:val="NormalWeb"/>
        <w:shd w:val="clear" w:color="auto" w:fill="FFFFFF"/>
        <w:spacing w:before="0" w:beforeAutospacing="0" w:after="0" w:afterAutospacing="0"/>
        <w:rPr>
          <w:sz w:val="20"/>
          <w:szCs w:val="20"/>
        </w:rPr>
      </w:pPr>
      <w:r w:rsidRPr="00A7456C">
        <w:rPr>
          <w:sz w:val="20"/>
          <w:szCs w:val="20"/>
        </w:rPr>
        <w:t>Udall Scholarship</w:t>
      </w:r>
      <w:r w:rsidRPr="00A7456C">
        <w:rPr>
          <w:sz w:val="20"/>
          <w:szCs w:val="20"/>
        </w:rPr>
        <w:br/>
      </w:r>
    </w:p>
    <w:p w14:paraId="324FEDE6" w14:textId="77777777" w:rsidR="00897C59" w:rsidRPr="005C1CA6" w:rsidRDefault="00897C59" w:rsidP="00897C59">
      <w:pPr>
        <w:pStyle w:val="NormalWeb"/>
        <w:shd w:val="clear" w:color="auto" w:fill="FFFFFF"/>
        <w:spacing w:before="0" w:beforeAutospacing="0" w:after="0" w:afterAutospacing="0"/>
        <w:rPr>
          <w:sz w:val="20"/>
          <w:szCs w:val="20"/>
        </w:rPr>
      </w:pPr>
      <w:r w:rsidRPr="00897C59">
        <w:rPr>
          <w:b/>
          <w:sz w:val="20"/>
          <w:szCs w:val="20"/>
          <w:u w:val="single"/>
        </w:rPr>
        <w:t>Other Opportunities:</w:t>
      </w:r>
    </w:p>
    <w:p w14:paraId="1FE2DD96" w14:textId="77777777" w:rsidR="00897C59" w:rsidRPr="00897C59" w:rsidRDefault="00897C59" w:rsidP="00897C59">
      <w:pPr>
        <w:pStyle w:val="NormalWeb"/>
        <w:shd w:val="clear" w:color="auto" w:fill="FFFFFF"/>
        <w:spacing w:before="0" w:beforeAutospacing="0" w:after="0" w:afterAutospacing="0"/>
        <w:rPr>
          <w:b/>
          <w:sz w:val="20"/>
          <w:szCs w:val="20"/>
          <w:u w:val="single"/>
        </w:rPr>
      </w:pPr>
    </w:p>
    <w:p w14:paraId="2A64932F" w14:textId="26A72406" w:rsidR="00897C59" w:rsidRPr="00897C59" w:rsidRDefault="00897C59" w:rsidP="04D5D26E">
      <w:pPr>
        <w:rPr>
          <w:rFonts w:ascii="Arial" w:hAnsi="Arial" w:cs="Arial"/>
          <w:color w:val="auto"/>
          <w:sz w:val="20"/>
          <w:szCs w:val="20"/>
        </w:rPr>
      </w:pPr>
      <w:r w:rsidRPr="04D5D26E">
        <w:rPr>
          <w:rFonts w:ascii="Arial" w:hAnsi="Arial" w:cs="Arial"/>
          <w:b/>
          <w:bCs/>
          <w:color w:val="auto"/>
          <w:sz w:val="20"/>
          <w:szCs w:val="20"/>
        </w:rPr>
        <w:t>David L. Boren Graduate Fellowships</w:t>
      </w:r>
      <w:r>
        <w:br/>
      </w:r>
      <w:hyperlink r:id="rId96">
        <w:r w:rsidRPr="04D5D26E">
          <w:rPr>
            <w:rStyle w:val="Hyperlink"/>
            <w:rFonts w:ascii="Arial" w:hAnsi="Arial" w:cs="Arial"/>
            <w:color w:val="FFC000"/>
            <w:sz w:val="20"/>
            <w:szCs w:val="20"/>
          </w:rPr>
          <w:t>http://www.borenawards.org/</w:t>
        </w:r>
      </w:hyperlink>
    </w:p>
    <w:p w14:paraId="654F1293" w14:textId="77777777" w:rsidR="00897C59" w:rsidRPr="00897C59" w:rsidRDefault="00897C59" w:rsidP="00897C59">
      <w:pPr>
        <w:rPr>
          <w:rFonts w:ascii="Arial" w:hAnsi="Arial" w:cs="Arial"/>
          <w:b/>
          <w:color w:val="auto"/>
          <w:sz w:val="20"/>
          <w:szCs w:val="20"/>
        </w:rPr>
      </w:pPr>
      <w:r w:rsidRPr="00897C59">
        <w:rPr>
          <w:rFonts w:ascii="Arial" w:hAnsi="Arial" w:cs="Arial"/>
          <w:color w:val="auto"/>
          <w:sz w:val="20"/>
          <w:szCs w:val="20"/>
        </w:rPr>
        <w:lastRenderedPageBreak/>
        <w:t xml:space="preserve">The David L. Boren Graduate Fellowships enable U.S. graduate students to pursue specialization in area and language study or to add an international dimension to their education. Boren Fellowships support students pursuing the study of languages, cultures and world regions that are critical to U.S. national security but are less frequently studied by U.S. graduate students. </w:t>
      </w:r>
      <w:r w:rsidRPr="00897C59">
        <w:rPr>
          <w:rFonts w:ascii="Arial" w:hAnsi="Arial" w:cs="Arial"/>
          <w:b/>
          <w:color w:val="auto"/>
          <w:sz w:val="20"/>
          <w:szCs w:val="20"/>
        </w:rPr>
        <w:t>Note: this scholarship has a service requirement.</w:t>
      </w:r>
    </w:p>
    <w:p w14:paraId="27357532" w14:textId="77777777" w:rsidR="00897C59" w:rsidRPr="00897C59" w:rsidRDefault="00897C59" w:rsidP="00897C59">
      <w:pPr>
        <w:rPr>
          <w:rFonts w:ascii="Arial" w:hAnsi="Arial" w:cs="Arial"/>
          <w:b/>
          <w:color w:val="auto"/>
          <w:sz w:val="20"/>
          <w:szCs w:val="20"/>
        </w:rPr>
      </w:pPr>
    </w:p>
    <w:p w14:paraId="7A8DFBC3" w14:textId="77777777" w:rsidR="00897C59" w:rsidRPr="00897C59" w:rsidRDefault="00897C59" w:rsidP="00897C59">
      <w:pPr>
        <w:rPr>
          <w:rFonts w:ascii="Arial" w:hAnsi="Arial" w:cs="Arial"/>
          <w:color w:val="auto"/>
          <w:sz w:val="20"/>
          <w:szCs w:val="20"/>
        </w:rPr>
      </w:pPr>
      <w:r w:rsidRPr="00897C59">
        <w:rPr>
          <w:rFonts w:ascii="Arial" w:hAnsi="Arial" w:cs="Arial"/>
          <w:b/>
          <w:bCs/>
          <w:color w:val="auto"/>
          <w:sz w:val="20"/>
          <w:szCs w:val="20"/>
        </w:rPr>
        <w:t>American Association of University Women</w:t>
      </w:r>
    </w:p>
    <w:p w14:paraId="43092C28" w14:textId="77777777" w:rsidR="00897C59" w:rsidRPr="00897C59" w:rsidRDefault="00CF368B" w:rsidP="04D5D26E">
      <w:pPr>
        <w:rPr>
          <w:rFonts w:ascii="Arial" w:hAnsi="Arial" w:cs="Arial"/>
          <w:color w:val="FFC000"/>
          <w:sz w:val="20"/>
          <w:szCs w:val="20"/>
        </w:rPr>
      </w:pPr>
      <w:hyperlink r:id="rId97">
        <w:r w:rsidR="00897C59" w:rsidRPr="04D5D26E">
          <w:rPr>
            <w:rStyle w:val="Hyperlink"/>
            <w:rFonts w:ascii="Arial" w:hAnsi="Arial" w:cs="Arial"/>
            <w:color w:val="FFC000"/>
            <w:sz w:val="20"/>
            <w:szCs w:val="20"/>
          </w:rPr>
          <w:t>http://www.aauw.org/fga/index.cfm</w:t>
        </w:r>
      </w:hyperlink>
      <w:r w:rsidR="00897C59" w:rsidRPr="04D5D26E">
        <w:rPr>
          <w:rFonts w:ascii="Arial" w:hAnsi="Arial" w:cs="Arial"/>
          <w:color w:val="FFC000"/>
          <w:sz w:val="20"/>
          <w:szCs w:val="20"/>
        </w:rPr>
        <w:t xml:space="preserve"> </w:t>
      </w:r>
    </w:p>
    <w:p w14:paraId="7ADD3C78"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The largest source of funding exclusively for graduate women in the world, AAUW supports aspiring scholars around the globe, teachers and activists in local communities, women at critical stages of their careers, and those pursuing professions where women are underrepresented.</w:t>
      </w:r>
    </w:p>
    <w:p w14:paraId="07F023C8" w14:textId="77777777" w:rsidR="00897C59" w:rsidRPr="00897C59" w:rsidRDefault="00897C59" w:rsidP="00897C59">
      <w:pPr>
        <w:rPr>
          <w:rFonts w:ascii="Arial" w:hAnsi="Arial" w:cs="Arial"/>
          <w:color w:val="auto"/>
          <w:sz w:val="20"/>
          <w:szCs w:val="20"/>
        </w:rPr>
      </w:pPr>
    </w:p>
    <w:p w14:paraId="0E66C256" w14:textId="77777777" w:rsidR="00897C59" w:rsidRPr="00897C59" w:rsidRDefault="00897C59" w:rsidP="00897C59">
      <w:pPr>
        <w:rPr>
          <w:rFonts w:ascii="Arial" w:hAnsi="Arial" w:cs="Arial"/>
          <w:b/>
          <w:color w:val="auto"/>
          <w:sz w:val="20"/>
          <w:szCs w:val="20"/>
        </w:rPr>
      </w:pPr>
      <w:r w:rsidRPr="00897C59">
        <w:rPr>
          <w:rFonts w:ascii="Arial" w:hAnsi="Arial" w:cs="Arial"/>
          <w:b/>
          <w:color w:val="auto"/>
          <w:sz w:val="20"/>
          <w:szCs w:val="20"/>
        </w:rPr>
        <w:t xml:space="preserve">Social Science Research Foundation </w:t>
      </w:r>
    </w:p>
    <w:p w14:paraId="3B844D6F" w14:textId="77777777" w:rsidR="00897C59" w:rsidRPr="00897C59" w:rsidRDefault="00CF368B" w:rsidP="04D5D26E">
      <w:pPr>
        <w:rPr>
          <w:rFonts w:ascii="Arial" w:hAnsi="Arial" w:cs="Arial"/>
          <w:color w:val="FFC000"/>
          <w:sz w:val="20"/>
          <w:szCs w:val="20"/>
        </w:rPr>
      </w:pPr>
      <w:hyperlink r:id="rId98">
        <w:r w:rsidR="00897C59" w:rsidRPr="04D5D26E">
          <w:rPr>
            <w:rStyle w:val="Hyperlink"/>
            <w:rFonts w:ascii="Arial" w:hAnsi="Arial" w:cs="Arial"/>
            <w:color w:val="FFC000"/>
            <w:sz w:val="20"/>
            <w:szCs w:val="20"/>
          </w:rPr>
          <w:t>https://www.ssrc.org/fellowships/</w:t>
        </w:r>
      </w:hyperlink>
    </w:p>
    <w:p w14:paraId="71EE1F83"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 xml:space="preserve">Provides pre-dissertation and dissertation fellowships, postdoctoral </w:t>
      </w:r>
      <w:proofErr w:type="gramStart"/>
      <w:r w:rsidRPr="00897C59">
        <w:rPr>
          <w:rFonts w:ascii="Arial" w:hAnsi="Arial" w:cs="Arial"/>
          <w:color w:val="auto"/>
          <w:sz w:val="20"/>
          <w:szCs w:val="20"/>
        </w:rPr>
        <w:t>fellowships</w:t>
      </w:r>
      <w:proofErr w:type="gramEnd"/>
      <w:r w:rsidRPr="00897C59">
        <w:rPr>
          <w:rFonts w:ascii="Arial" w:hAnsi="Arial" w:cs="Arial"/>
          <w:color w:val="auto"/>
          <w:sz w:val="20"/>
          <w:szCs w:val="20"/>
        </w:rPr>
        <w:t xml:space="preserve"> and advanced research grants in both the social sciences and humanities.</w:t>
      </w:r>
    </w:p>
    <w:p w14:paraId="4BDB5498" w14:textId="77777777" w:rsidR="00897C59" w:rsidRPr="00897C59" w:rsidRDefault="00897C59" w:rsidP="00897C59">
      <w:pPr>
        <w:rPr>
          <w:rFonts w:ascii="Arial" w:hAnsi="Arial" w:cs="Arial"/>
          <w:color w:val="auto"/>
          <w:sz w:val="20"/>
          <w:szCs w:val="20"/>
        </w:rPr>
      </w:pPr>
    </w:p>
    <w:p w14:paraId="7692288F" w14:textId="77777777" w:rsidR="00897C59" w:rsidRPr="00897C59" w:rsidRDefault="00897C59" w:rsidP="00897C59">
      <w:pPr>
        <w:rPr>
          <w:rFonts w:ascii="Arial" w:hAnsi="Arial" w:cs="Arial"/>
          <w:b/>
          <w:color w:val="auto"/>
          <w:sz w:val="20"/>
          <w:szCs w:val="20"/>
        </w:rPr>
      </w:pPr>
      <w:r w:rsidRPr="00897C59">
        <w:rPr>
          <w:rFonts w:ascii="Arial" w:hAnsi="Arial" w:cs="Arial"/>
          <w:b/>
          <w:color w:val="auto"/>
          <w:sz w:val="20"/>
          <w:szCs w:val="20"/>
        </w:rPr>
        <w:t>International Education Financial Aid (IEFA)</w:t>
      </w:r>
    </w:p>
    <w:p w14:paraId="0AA2B9AC" w14:textId="77777777" w:rsidR="00897C59" w:rsidRPr="00897C59" w:rsidRDefault="00CF368B" w:rsidP="04D5D26E">
      <w:pPr>
        <w:rPr>
          <w:rFonts w:ascii="Arial" w:hAnsi="Arial" w:cs="Arial"/>
          <w:color w:val="FFC000"/>
          <w:sz w:val="20"/>
          <w:szCs w:val="20"/>
        </w:rPr>
      </w:pPr>
      <w:hyperlink r:id="rId99">
        <w:r w:rsidR="00897C59" w:rsidRPr="04D5D26E">
          <w:rPr>
            <w:rStyle w:val="Hyperlink"/>
            <w:rFonts w:ascii="Arial" w:hAnsi="Arial" w:cs="Arial"/>
            <w:color w:val="FFC000"/>
            <w:sz w:val="20"/>
            <w:szCs w:val="20"/>
          </w:rPr>
          <w:t>https://www.iefa.org/</w:t>
        </w:r>
      </w:hyperlink>
    </w:p>
    <w:p w14:paraId="58D89E3D"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IEFA is the premier resource for financial aid, college scholarship and grant information for US and international students wishing to study abroad.</w:t>
      </w:r>
    </w:p>
    <w:p w14:paraId="2916C19D" w14:textId="77777777" w:rsidR="00897C59" w:rsidRDefault="00897C59" w:rsidP="00897C59">
      <w:pPr>
        <w:pStyle w:val="NormalWeb"/>
        <w:shd w:val="clear" w:color="auto" w:fill="FFFFFF"/>
        <w:spacing w:before="0" w:beforeAutospacing="0" w:after="0" w:afterAutospacing="0"/>
        <w:rPr>
          <w:sz w:val="20"/>
          <w:szCs w:val="20"/>
        </w:rPr>
      </w:pPr>
    </w:p>
    <w:p w14:paraId="1AB0B561" w14:textId="77777777" w:rsidR="00897C59" w:rsidRPr="00897C59" w:rsidRDefault="00897C59" w:rsidP="00897C59">
      <w:pPr>
        <w:rPr>
          <w:rFonts w:ascii="Arial" w:hAnsi="Arial" w:cs="Arial"/>
          <w:b/>
          <w:caps/>
          <w:color w:val="7030A0"/>
          <w:szCs w:val="28"/>
        </w:rPr>
      </w:pPr>
      <w:r w:rsidRPr="00D14A1D">
        <w:rPr>
          <w:rFonts w:ascii="Arial" w:hAnsi="Arial" w:cs="Arial"/>
          <w:b/>
          <w:caps/>
          <w:color w:val="7030A0"/>
          <w:szCs w:val="28"/>
        </w:rPr>
        <w:t>Tips for Making it Work:  ADVICE FROM smc ALUMNI/AE</w:t>
      </w:r>
    </w:p>
    <w:p w14:paraId="74869460" w14:textId="77777777" w:rsidR="00897C59" w:rsidRPr="00897C59" w:rsidRDefault="00897C59" w:rsidP="00897C59">
      <w:pPr>
        <w:pStyle w:val="Title"/>
        <w:rPr>
          <w:rFonts w:ascii="Arial" w:hAnsi="Arial" w:cs="Arial"/>
          <w:b w:val="0"/>
          <w:color w:val="auto"/>
          <w:sz w:val="20"/>
          <w:szCs w:val="20"/>
        </w:rPr>
      </w:pPr>
    </w:p>
    <w:p w14:paraId="6DDCE683" w14:textId="77777777" w:rsidR="00897C59" w:rsidRPr="00954249" w:rsidRDefault="00954249" w:rsidP="00897C59">
      <w:pPr>
        <w:pStyle w:val="Title"/>
        <w:rPr>
          <w:rFonts w:ascii="Arial" w:hAnsi="Arial" w:cs="Arial"/>
          <w:color w:val="auto"/>
          <w:sz w:val="20"/>
          <w:szCs w:val="20"/>
          <w:u w:val="single"/>
        </w:rPr>
      </w:pPr>
      <w:r w:rsidRPr="00954249">
        <w:rPr>
          <w:rFonts w:ascii="Arial" w:hAnsi="Arial" w:cs="Arial"/>
          <w:caps w:val="0"/>
          <w:color w:val="auto"/>
          <w:sz w:val="20"/>
          <w:szCs w:val="20"/>
          <w:u w:val="single"/>
        </w:rPr>
        <w:t>Graduate Application Exams:</w:t>
      </w:r>
    </w:p>
    <w:p w14:paraId="3395EE58" w14:textId="77777777" w:rsidR="00897C59" w:rsidRPr="00897C59" w:rsidRDefault="00897C59" w:rsidP="00897C59">
      <w:pPr>
        <w:pStyle w:val="Title"/>
        <w:rPr>
          <w:rFonts w:ascii="Arial" w:hAnsi="Arial" w:cs="Arial"/>
          <w:b w:val="0"/>
          <w:color w:val="auto"/>
          <w:sz w:val="20"/>
          <w:szCs w:val="20"/>
        </w:rPr>
      </w:pPr>
      <w:r w:rsidRPr="00897C59">
        <w:rPr>
          <w:rFonts w:ascii="Arial" w:hAnsi="Arial" w:cs="Arial"/>
          <w:b w:val="0"/>
          <w:caps w:val="0"/>
          <w:color w:val="auto"/>
          <w:sz w:val="20"/>
          <w:szCs w:val="20"/>
        </w:rPr>
        <w:t>Don’t take an exam for your applications until you research the programs and determine what exam(s) they will accept. For example, some pro</w:t>
      </w:r>
      <w:r w:rsidR="00954249">
        <w:rPr>
          <w:rFonts w:ascii="Arial" w:hAnsi="Arial" w:cs="Arial"/>
          <w:b w:val="0"/>
          <w:caps w:val="0"/>
          <w:color w:val="auto"/>
          <w:sz w:val="20"/>
          <w:szCs w:val="20"/>
        </w:rPr>
        <w:t>grams will accept either the GRE</w:t>
      </w:r>
      <w:r w:rsidR="00954249" w:rsidRPr="00897C59">
        <w:rPr>
          <w:rFonts w:ascii="Arial" w:hAnsi="Arial" w:cs="Arial"/>
          <w:b w:val="0"/>
          <w:caps w:val="0"/>
          <w:color w:val="auto"/>
          <w:sz w:val="20"/>
          <w:szCs w:val="20"/>
        </w:rPr>
        <w:t xml:space="preserve"> </w:t>
      </w:r>
      <w:r w:rsidRPr="00897C59">
        <w:rPr>
          <w:rFonts w:ascii="Arial" w:hAnsi="Arial" w:cs="Arial"/>
          <w:b w:val="0"/>
          <w:caps w:val="0"/>
          <w:color w:val="auto"/>
          <w:sz w:val="20"/>
          <w:szCs w:val="20"/>
        </w:rPr>
        <w:t>or the miller analogy. However, each program is different – don’t make assumptions that one exam may fulfill all your requirements.</w:t>
      </w:r>
    </w:p>
    <w:p w14:paraId="187F57B8" w14:textId="77777777" w:rsidR="00897C59" w:rsidRPr="00954249" w:rsidRDefault="00897C59" w:rsidP="00897C59">
      <w:pPr>
        <w:jc w:val="center"/>
        <w:rPr>
          <w:rFonts w:ascii="Arial" w:hAnsi="Arial" w:cs="Arial"/>
          <w:color w:val="auto"/>
          <w:sz w:val="20"/>
          <w:szCs w:val="20"/>
          <w:u w:val="single"/>
        </w:rPr>
      </w:pPr>
    </w:p>
    <w:p w14:paraId="7A656FF6" w14:textId="5C18E33F" w:rsidR="00897C59" w:rsidRPr="00897C59" w:rsidRDefault="00897C59" w:rsidP="04D5D26E">
      <w:pPr>
        <w:rPr>
          <w:rFonts w:ascii="Arial" w:hAnsi="Arial" w:cs="Arial"/>
          <w:color w:val="auto"/>
          <w:sz w:val="20"/>
          <w:szCs w:val="20"/>
        </w:rPr>
      </w:pPr>
      <w:r w:rsidRPr="04D5D26E">
        <w:rPr>
          <w:rFonts w:ascii="Arial" w:hAnsi="Arial" w:cs="Arial"/>
          <w:b/>
          <w:bCs/>
          <w:color w:val="auto"/>
          <w:sz w:val="20"/>
          <w:szCs w:val="20"/>
          <w:u w:val="single"/>
        </w:rPr>
        <w:t>Financial Aid:</w:t>
      </w:r>
    </w:p>
    <w:p w14:paraId="78EACB2A" w14:textId="319CD898" w:rsidR="00897C59" w:rsidRPr="00897C59" w:rsidRDefault="00897C59" w:rsidP="00897C59">
      <w:pPr>
        <w:rPr>
          <w:rFonts w:ascii="Arial" w:hAnsi="Arial" w:cs="Arial"/>
          <w:color w:val="auto"/>
          <w:sz w:val="20"/>
          <w:szCs w:val="20"/>
        </w:rPr>
      </w:pPr>
      <w:r w:rsidRPr="04D5D26E">
        <w:rPr>
          <w:rFonts w:ascii="Arial" w:hAnsi="Arial" w:cs="Arial"/>
          <w:color w:val="auto"/>
          <w:sz w:val="20"/>
          <w:szCs w:val="20"/>
        </w:rPr>
        <w:t xml:space="preserve">Graduate school tends to cost more than undergraduate. Books are more </w:t>
      </w:r>
      <w:r w:rsidR="6DF3CEF4" w:rsidRPr="04D5D26E">
        <w:rPr>
          <w:rFonts w:ascii="Arial" w:hAnsi="Arial" w:cs="Arial"/>
          <w:color w:val="auto"/>
          <w:sz w:val="20"/>
          <w:szCs w:val="20"/>
        </w:rPr>
        <w:t>expensive, and</w:t>
      </w:r>
      <w:r w:rsidRPr="04D5D26E">
        <w:rPr>
          <w:rFonts w:ascii="Arial" w:hAnsi="Arial" w:cs="Arial"/>
          <w:color w:val="auto"/>
          <w:sz w:val="20"/>
          <w:szCs w:val="20"/>
        </w:rPr>
        <w:t xml:space="preserve"> tuition is generally higher.</w:t>
      </w:r>
    </w:p>
    <w:p w14:paraId="54738AF4" w14:textId="77777777" w:rsidR="00897C59" w:rsidRPr="00897C59" w:rsidRDefault="00897C59" w:rsidP="00897C59">
      <w:pPr>
        <w:rPr>
          <w:rFonts w:ascii="Arial" w:hAnsi="Arial" w:cs="Arial"/>
          <w:color w:val="auto"/>
          <w:sz w:val="20"/>
          <w:szCs w:val="20"/>
        </w:rPr>
      </w:pPr>
    </w:p>
    <w:p w14:paraId="312469D0"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Aid can be available, but you may have to do some work to get it – and don’t stop asking. It will most likely depend on your program, not the university. Don’t be surprised if aid awards are different for graduate students in different departments.</w:t>
      </w:r>
    </w:p>
    <w:p w14:paraId="46ABBD8F" w14:textId="77777777" w:rsidR="00897C59" w:rsidRPr="00897C59" w:rsidRDefault="00897C59" w:rsidP="00897C59">
      <w:pPr>
        <w:rPr>
          <w:rFonts w:ascii="Arial" w:hAnsi="Arial" w:cs="Arial"/>
          <w:color w:val="auto"/>
          <w:sz w:val="20"/>
          <w:szCs w:val="20"/>
        </w:rPr>
      </w:pPr>
    </w:p>
    <w:p w14:paraId="6BAA0461"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Some funding is contingent on being a Teaching Assistant (TA), Research Assistant (RA), Graduate Assistant (GA), Administrative Assistant (AA) for your department or others or being a part of the Residence Life Staff.</w:t>
      </w:r>
    </w:p>
    <w:p w14:paraId="06BBA33E" w14:textId="77777777" w:rsidR="00897C59" w:rsidRPr="00897C59" w:rsidRDefault="00897C59" w:rsidP="00897C59">
      <w:pPr>
        <w:rPr>
          <w:rFonts w:ascii="Arial" w:hAnsi="Arial" w:cs="Arial"/>
          <w:color w:val="auto"/>
          <w:sz w:val="20"/>
          <w:szCs w:val="20"/>
        </w:rPr>
      </w:pPr>
    </w:p>
    <w:p w14:paraId="06B16696"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Search for graduate fellowships. They allow students an opportunity to gain experience with a small paycheck while reducing the cost of tuition.</w:t>
      </w:r>
    </w:p>
    <w:p w14:paraId="464FCBC1" w14:textId="77777777" w:rsidR="00897C59" w:rsidRPr="00954249" w:rsidRDefault="00897C59" w:rsidP="00897C59">
      <w:pPr>
        <w:ind w:left="720"/>
        <w:rPr>
          <w:rFonts w:ascii="Arial" w:hAnsi="Arial" w:cs="Arial"/>
          <w:color w:val="auto"/>
          <w:sz w:val="20"/>
          <w:szCs w:val="20"/>
          <w:u w:val="single"/>
        </w:rPr>
      </w:pPr>
    </w:p>
    <w:p w14:paraId="4F071103" w14:textId="77777777" w:rsidR="00897C59" w:rsidRPr="00954249" w:rsidRDefault="00897C59" w:rsidP="00897C59">
      <w:pPr>
        <w:rPr>
          <w:rFonts w:ascii="Arial" w:hAnsi="Arial" w:cs="Arial"/>
          <w:b/>
          <w:color w:val="auto"/>
          <w:sz w:val="20"/>
          <w:szCs w:val="20"/>
          <w:u w:val="single"/>
        </w:rPr>
      </w:pPr>
      <w:r w:rsidRPr="00954249">
        <w:rPr>
          <w:rFonts w:ascii="Arial" w:hAnsi="Arial" w:cs="Arial"/>
          <w:b/>
          <w:color w:val="auto"/>
          <w:sz w:val="20"/>
          <w:szCs w:val="20"/>
          <w:u w:val="single"/>
        </w:rPr>
        <w:t>Essays:</w:t>
      </w:r>
    </w:p>
    <w:p w14:paraId="09D40943"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Essays (and your undergraduate academic performance) are usually more important than your standardized test scores, but you need to make the “cut” with your scores to be considered.</w:t>
      </w:r>
    </w:p>
    <w:p w14:paraId="5C8C6B09" w14:textId="77777777" w:rsidR="00954249" w:rsidRDefault="00954249" w:rsidP="00897C59">
      <w:pPr>
        <w:rPr>
          <w:rFonts w:ascii="Arial" w:hAnsi="Arial" w:cs="Arial"/>
          <w:color w:val="auto"/>
          <w:sz w:val="20"/>
          <w:szCs w:val="20"/>
        </w:rPr>
      </w:pPr>
    </w:p>
    <w:p w14:paraId="7F22B526" w14:textId="77777777" w:rsidR="00897C59" w:rsidRPr="00897C59" w:rsidRDefault="00897C59" w:rsidP="00897C59">
      <w:pPr>
        <w:rPr>
          <w:rFonts w:ascii="Arial" w:hAnsi="Arial" w:cs="Arial"/>
          <w:color w:val="auto"/>
          <w:sz w:val="20"/>
          <w:szCs w:val="20"/>
        </w:rPr>
      </w:pPr>
      <w:r w:rsidRPr="04D5D26E">
        <w:rPr>
          <w:rFonts w:ascii="Arial" w:hAnsi="Arial" w:cs="Arial"/>
          <w:color w:val="auto"/>
          <w:sz w:val="20"/>
          <w:szCs w:val="20"/>
        </w:rPr>
        <w:t xml:space="preserve">Your essay should identify why you are interested in the school, why you want to study a particular subject, and what you want to </w:t>
      </w:r>
      <w:bookmarkStart w:id="47" w:name="_Int_xE9EKHM9"/>
      <w:r w:rsidRPr="04D5D26E">
        <w:rPr>
          <w:rFonts w:ascii="Arial" w:hAnsi="Arial" w:cs="Arial"/>
          <w:color w:val="auto"/>
          <w:sz w:val="20"/>
          <w:szCs w:val="20"/>
        </w:rPr>
        <w:t>do</w:t>
      </w:r>
      <w:bookmarkEnd w:id="47"/>
      <w:r w:rsidRPr="04D5D26E">
        <w:rPr>
          <w:rFonts w:ascii="Arial" w:hAnsi="Arial" w:cs="Arial"/>
          <w:color w:val="auto"/>
          <w:sz w:val="20"/>
          <w:szCs w:val="20"/>
        </w:rPr>
        <w:t xml:space="preserve"> post-graduate school. It is imperative that you “match” what the school provides.</w:t>
      </w:r>
    </w:p>
    <w:p w14:paraId="3382A365" w14:textId="77777777" w:rsidR="00897C59" w:rsidRPr="00897C59" w:rsidRDefault="00897C59" w:rsidP="00897C59">
      <w:pPr>
        <w:rPr>
          <w:rFonts w:ascii="Arial" w:hAnsi="Arial" w:cs="Arial"/>
          <w:color w:val="auto"/>
          <w:sz w:val="20"/>
          <w:szCs w:val="20"/>
        </w:rPr>
      </w:pPr>
    </w:p>
    <w:p w14:paraId="68BE62DA"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lastRenderedPageBreak/>
        <w:t xml:space="preserve">Don’t just say you are interested in field “X” – what areas or aspects of that field are you interested in? </w:t>
      </w:r>
      <w:r w:rsidR="001E150D">
        <w:rPr>
          <w:rFonts w:ascii="Arial" w:hAnsi="Arial" w:cs="Arial"/>
          <w:color w:val="auto"/>
          <w:sz w:val="20"/>
          <w:szCs w:val="20"/>
        </w:rPr>
        <w:t>I</w:t>
      </w:r>
      <w:r w:rsidRPr="00897C59">
        <w:rPr>
          <w:rFonts w:ascii="Arial" w:hAnsi="Arial" w:cs="Arial"/>
          <w:color w:val="auto"/>
          <w:sz w:val="20"/>
          <w:szCs w:val="20"/>
        </w:rPr>
        <w:t>t’s ok</w:t>
      </w:r>
      <w:r w:rsidR="001E150D">
        <w:rPr>
          <w:rFonts w:ascii="Arial" w:hAnsi="Arial" w:cs="Arial"/>
          <w:color w:val="auto"/>
          <w:sz w:val="20"/>
          <w:szCs w:val="20"/>
        </w:rPr>
        <w:t>ay</w:t>
      </w:r>
      <w:r w:rsidRPr="00897C59">
        <w:rPr>
          <w:rFonts w:ascii="Arial" w:hAnsi="Arial" w:cs="Arial"/>
          <w:color w:val="auto"/>
          <w:sz w:val="20"/>
          <w:szCs w:val="20"/>
        </w:rPr>
        <w:t xml:space="preserve"> if this changes later.</w:t>
      </w:r>
    </w:p>
    <w:p w14:paraId="5C71F136" w14:textId="77777777" w:rsidR="00897C59" w:rsidRPr="00897C59" w:rsidRDefault="00897C59" w:rsidP="00897C59">
      <w:pPr>
        <w:rPr>
          <w:rFonts w:ascii="Arial" w:hAnsi="Arial" w:cs="Arial"/>
          <w:color w:val="auto"/>
          <w:sz w:val="20"/>
          <w:szCs w:val="20"/>
        </w:rPr>
      </w:pPr>
    </w:p>
    <w:p w14:paraId="3E12A917"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Point out the work of one or two professors that compliments what area of study you are interested in pursuing (Make sure you are familiar with at least some of their work if you do this, and don’t show up for your interview without reading their papers!).</w:t>
      </w:r>
    </w:p>
    <w:p w14:paraId="62199465" w14:textId="77777777" w:rsidR="00897C59" w:rsidRPr="00897C59" w:rsidRDefault="00897C59" w:rsidP="00897C59">
      <w:pPr>
        <w:rPr>
          <w:rFonts w:ascii="Arial" w:hAnsi="Arial" w:cs="Arial"/>
          <w:color w:val="auto"/>
          <w:sz w:val="20"/>
          <w:szCs w:val="20"/>
        </w:rPr>
      </w:pPr>
    </w:p>
    <w:p w14:paraId="0CBA166F"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Draw from your background to show how you are prepared to enter the program, and what generated your interest in a particular area.</w:t>
      </w:r>
    </w:p>
    <w:p w14:paraId="0DA123B1" w14:textId="77777777" w:rsidR="00897C59" w:rsidRPr="00897C59" w:rsidRDefault="00897C59" w:rsidP="00897C59">
      <w:pPr>
        <w:rPr>
          <w:rFonts w:ascii="Arial" w:hAnsi="Arial" w:cs="Arial"/>
          <w:color w:val="auto"/>
          <w:sz w:val="20"/>
          <w:szCs w:val="20"/>
        </w:rPr>
      </w:pPr>
    </w:p>
    <w:p w14:paraId="42BBF104"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Have someone read and proof your essay before you send it.</w:t>
      </w:r>
    </w:p>
    <w:p w14:paraId="4C4CEA3D" w14:textId="77777777" w:rsidR="00897C59" w:rsidRPr="00897C59" w:rsidRDefault="00897C59" w:rsidP="00897C59">
      <w:pPr>
        <w:rPr>
          <w:rFonts w:ascii="Arial" w:hAnsi="Arial" w:cs="Arial"/>
          <w:color w:val="auto"/>
          <w:sz w:val="20"/>
          <w:szCs w:val="20"/>
        </w:rPr>
      </w:pPr>
    </w:p>
    <w:p w14:paraId="5376A414"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 xml:space="preserve">If you write a general essay for more than one school, </w:t>
      </w:r>
      <w:r w:rsidRPr="00897C59">
        <w:rPr>
          <w:rFonts w:ascii="Arial" w:hAnsi="Arial" w:cs="Arial"/>
          <w:b/>
          <w:bCs/>
          <w:color w:val="auto"/>
          <w:sz w:val="20"/>
          <w:szCs w:val="20"/>
        </w:rPr>
        <w:t>make sure</w:t>
      </w:r>
      <w:r w:rsidRPr="00897C59">
        <w:rPr>
          <w:rFonts w:ascii="Arial" w:hAnsi="Arial" w:cs="Arial"/>
          <w:color w:val="auto"/>
          <w:sz w:val="20"/>
          <w:szCs w:val="20"/>
        </w:rPr>
        <w:t xml:space="preserve"> you change the name of the school to match each application.</w:t>
      </w:r>
    </w:p>
    <w:p w14:paraId="50895670" w14:textId="77777777" w:rsidR="00897C59" w:rsidRPr="00954249" w:rsidRDefault="00897C59" w:rsidP="00897C59">
      <w:pPr>
        <w:ind w:left="720" w:firstLine="720"/>
        <w:rPr>
          <w:rFonts w:ascii="Arial" w:hAnsi="Arial" w:cs="Arial"/>
          <w:color w:val="auto"/>
          <w:sz w:val="20"/>
          <w:szCs w:val="20"/>
          <w:u w:val="single"/>
        </w:rPr>
      </w:pPr>
    </w:p>
    <w:p w14:paraId="38C1F859" w14:textId="7D7C27BA" w:rsidR="005C1CA6" w:rsidRPr="00954249" w:rsidRDefault="00897C59" w:rsidP="04D5D26E">
      <w:pPr>
        <w:rPr>
          <w:rFonts w:ascii="Arial" w:hAnsi="Arial" w:cs="Arial"/>
          <w:b/>
          <w:bCs/>
          <w:color w:val="auto"/>
          <w:sz w:val="20"/>
          <w:szCs w:val="20"/>
          <w:u w:val="single"/>
        </w:rPr>
      </w:pPr>
      <w:r w:rsidRPr="04D5D26E">
        <w:rPr>
          <w:rFonts w:ascii="Arial" w:hAnsi="Arial" w:cs="Arial"/>
          <w:b/>
          <w:bCs/>
          <w:color w:val="auto"/>
          <w:sz w:val="20"/>
          <w:szCs w:val="20"/>
          <w:u w:val="single"/>
        </w:rPr>
        <w:t>Researching schools:</w:t>
      </w:r>
    </w:p>
    <w:p w14:paraId="0C5AB3E8" w14:textId="537FB652" w:rsidR="04D5D26E" w:rsidRDefault="04D5D26E" w:rsidP="04D5D26E">
      <w:pPr>
        <w:rPr>
          <w:rFonts w:ascii="Arial" w:hAnsi="Arial" w:cs="Arial"/>
          <w:b/>
          <w:bCs/>
          <w:color w:val="auto"/>
          <w:sz w:val="20"/>
          <w:szCs w:val="20"/>
          <w:u w:val="single"/>
        </w:rPr>
      </w:pPr>
    </w:p>
    <w:p w14:paraId="54B13A10" w14:textId="77777777" w:rsidR="00897C59" w:rsidRPr="00897C59" w:rsidRDefault="00897C59" w:rsidP="00897C59">
      <w:pPr>
        <w:spacing w:line="360" w:lineRule="auto"/>
        <w:rPr>
          <w:rFonts w:ascii="Arial" w:hAnsi="Arial" w:cs="Arial"/>
          <w:color w:val="auto"/>
          <w:sz w:val="20"/>
          <w:szCs w:val="20"/>
        </w:rPr>
      </w:pPr>
      <w:r w:rsidRPr="00897C59">
        <w:rPr>
          <w:rFonts w:ascii="Arial" w:hAnsi="Arial" w:cs="Arial"/>
          <w:color w:val="auto"/>
          <w:sz w:val="20"/>
          <w:szCs w:val="20"/>
        </w:rPr>
        <w:t>Where do most graduates go? Salaries? Geographic distribution? Types of jobs?</w:t>
      </w:r>
    </w:p>
    <w:p w14:paraId="04DCAE6A" w14:textId="77777777" w:rsidR="00897C59" w:rsidRDefault="00897C59" w:rsidP="005C1CA6">
      <w:pPr>
        <w:rPr>
          <w:rFonts w:ascii="Arial" w:hAnsi="Arial" w:cs="Arial"/>
          <w:color w:val="auto"/>
          <w:sz w:val="20"/>
          <w:szCs w:val="20"/>
        </w:rPr>
      </w:pPr>
      <w:r w:rsidRPr="00897C59">
        <w:rPr>
          <w:rFonts w:ascii="Arial" w:hAnsi="Arial" w:cs="Arial"/>
          <w:color w:val="auto"/>
          <w:sz w:val="20"/>
          <w:szCs w:val="20"/>
        </w:rPr>
        <w:t>Not all programs are alike.  Does yours require prior work experience? A foreign language? Full-time or part-time participation?</w:t>
      </w:r>
    </w:p>
    <w:p w14:paraId="0C8FE7CE" w14:textId="77777777" w:rsidR="005C1CA6" w:rsidRPr="00897C59" w:rsidRDefault="005C1CA6" w:rsidP="005C1CA6">
      <w:pPr>
        <w:rPr>
          <w:rFonts w:ascii="Arial" w:hAnsi="Arial" w:cs="Arial"/>
          <w:color w:val="auto"/>
          <w:sz w:val="20"/>
          <w:szCs w:val="20"/>
        </w:rPr>
      </w:pPr>
    </w:p>
    <w:p w14:paraId="5A880C98"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Many schools will accept applications for students to begin a program in the spring or summer semester, although their materials state that they only accept applications for the fall semester on their website. It’s worth a phone call to see if they will admit you mid-year.</w:t>
      </w:r>
    </w:p>
    <w:p w14:paraId="41004F19" w14:textId="77777777" w:rsidR="00897C59" w:rsidRPr="00897C59" w:rsidRDefault="00897C59" w:rsidP="00897C59">
      <w:pPr>
        <w:rPr>
          <w:rFonts w:ascii="Arial" w:hAnsi="Arial" w:cs="Arial"/>
          <w:color w:val="auto"/>
          <w:sz w:val="20"/>
          <w:szCs w:val="20"/>
        </w:rPr>
      </w:pPr>
    </w:p>
    <w:p w14:paraId="12B8B84C"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What constitutes a “typical” student? Age, gender, work experience, background, preparation, etc.</w:t>
      </w:r>
    </w:p>
    <w:p w14:paraId="3C2D5549"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 xml:space="preserve">Arrange for an interview if you can. This gives you a chance to check out the school first-hand, as well as for them to get a true picture of you. Find out if you really want to go there. If you can’t get there, ask to </w:t>
      </w:r>
      <w:proofErr w:type="gramStart"/>
      <w:r w:rsidRPr="00897C59">
        <w:rPr>
          <w:rFonts w:ascii="Arial" w:hAnsi="Arial" w:cs="Arial"/>
          <w:sz w:val="20"/>
          <w:szCs w:val="20"/>
        </w:rPr>
        <w:t>talk</w:t>
      </w:r>
      <w:proofErr w:type="gramEnd"/>
      <w:r w:rsidRPr="00897C59">
        <w:rPr>
          <w:rFonts w:ascii="Arial" w:hAnsi="Arial" w:cs="Arial"/>
          <w:sz w:val="20"/>
          <w:szCs w:val="20"/>
        </w:rPr>
        <w:t xml:space="preserve"> or email with a current student to get the real “scoop” (glossy brochures don’t tell you everything).</w:t>
      </w:r>
    </w:p>
    <w:p w14:paraId="4232416E"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When was the last time a new professor was hired in the department? How many untenured faculty are there?</w:t>
      </w:r>
    </w:p>
    <w:p w14:paraId="4B114BC6" w14:textId="77777777" w:rsidR="00897C59" w:rsidRPr="00897C59" w:rsidRDefault="00897C59" w:rsidP="00897C59">
      <w:pPr>
        <w:pStyle w:val="BodyTextIndent"/>
        <w:ind w:left="0"/>
        <w:rPr>
          <w:rFonts w:ascii="Arial" w:hAnsi="Arial" w:cs="Arial"/>
          <w:sz w:val="20"/>
          <w:szCs w:val="20"/>
        </w:rPr>
      </w:pPr>
      <w:r w:rsidRPr="04D5D26E">
        <w:rPr>
          <w:rFonts w:ascii="Arial" w:hAnsi="Arial" w:cs="Arial"/>
          <w:sz w:val="20"/>
          <w:szCs w:val="20"/>
        </w:rPr>
        <w:t xml:space="preserve">If you enroll in a PhD program and don’t finish, can you get a </w:t>
      </w:r>
      <w:bookmarkStart w:id="48" w:name="_Int_v2sfYWJz"/>
      <w:proofErr w:type="gramStart"/>
      <w:r w:rsidRPr="04D5D26E">
        <w:rPr>
          <w:rFonts w:ascii="Arial" w:hAnsi="Arial" w:cs="Arial"/>
          <w:sz w:val="20"/>
          <w:szCs w:val="20"/>
        </w:rPr>
        <w:t>Master’s</w:t>
      </w:r>
      <w:bookmarkEnd w:id="48"/>
      <w:proofErr w:type="gramEnd"/>
      <w:r w:rsidRPr="04D5D26E">
        <w:rPr>
          <w:rFonts w:ascii="Arial" w:hAnsi="Arial" w:cs="Arial"/>
          <w:sz w:val="20"/>
          <w:szCs w:val="20"/>
        </w:rPr>
        <w:t xml:space="preserve"> degree?  </w:t>
      </w:r>
    </w:p>
    <w:p w14:paraId="5BD43AC2"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Are there comprehensive exams you need to pass to continue in the program at certain points?</w:t>
      </w:r>
    </w:p>
    <w:p w14:paraId="021085DE" w14:textId="77777777" w:rsidR="00897C59" w:rsidRPr="00897C59" w:rsidRDefault="00897C59" w:rsidP="00897C59">
      <w:pPr>
        <w:pStyle w:val="BodyTextIndent"/>
        <w:ind w:left="0"/>
        <w:rPr>
          <w:rFonts w:ascii="Arial" w:hAnsi="Arial" w:cs="Arial"/>
          <w:sz w:val="20"/>
          <w:szCs w:val="20"/>
        </w:rPr>
      </w:pPr>
      <w:bookmarkStart w:id="49" w:name="_Int_VOPnYSbE"/>
      <w:r w:rsidRPr="04D5D26E">
        <w:rPr>
          <w:rFonts w:ascii="Arial" w:hAnsi="Arial" w:cs="Arial"/>
          <w:sz w:val="20"/>
          <w:szCs w:val="20"/>
        </w:rPr>
        <w:t xml:space="preserve">What percentage of students who enroll </w:t>
      </w:r>
      <w:proofErr w:type="gramStart"/>
      <w:r w:rsidRPr="04D5D26E">
        <w:rPr>
          <w:rFonts w:ascii="Arial" w:hAnsi="Arial" w:cs="Arial"/>
          <w:sz w:val="20"/>
          <w:szCs w:val="20"/>
        </w:rPr>
        <w:t>actually finish</w:t>
      </w:r>
      <w:proofErr w:type="gramEnd"/>
      <w:r w:rsidRPr="04D5D26E">
        <w:rPr>
          <w:rFonts w:ascii="Arial" w:hAnsi="Arial" w:cs="Arial"/>
          <w:sz w:val="20"/>
          <w:szCs w:val="20"/>
        </w:rPr>
        <w:t xml:space="preserve"> their degrees, and how long does it take them to complete them?</w:t>
      </w:r>
      <w:bookmarkEnd w:id="49"/>
    </w:p>
    <w:p w14:paraId="2B0DD64B"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Reputation of your program matters (especially for an MBA). Most employers will assume you attended the best school that you could get into.</w:t>
      </w:r>
    </w:p>
    <w:p w14:paraId="6DE3B45A"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Health insurance? Make sure you get some as a graduate student – don’t go without!</w:t>
      </w:r>
    </w:p>
    <w:p w14:paraId="67C0C651" w14:textId="77777777" w:rsidR="00897C59" w:rsidRPr="00897C59" w:rsidRDefault="00897C59" w:rsidP="00897C59">
      <w:pPr>
        <w:pStyle w:val="BodyTextIndent"/>
        <w:spacing w:after="0"/>
        <w:ind w:left="0"/>
        <w:rPr>
          <w:rFonts w:ascii="Arial" w:hAnsi="Arial" w:cs="Arial"/>
          <w:sz w:val="20"/>
          <w:szCs w:val="20"/>
        </w:rPr>
      </w:pPr>
    </w:p>
    <w:p w14:paraId="076AFF7C"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Make sure you know exactly what the profession you are getting into is all about. I have seen many students in my program leave because they weren’t quite sure what they were training to do as a career when they entered the program.</w:t>
      </w:r>
    </w:p>
    <w:p w14:paraId="308D56CC" w14:textId="77777777" w:rsidR="00897C59" w:rsidRPr="00897C59" w:rsidRDefault="00897C59" w:rsidP="00897C59">
      <w:pPr>
        <w:pStyle w:val="BodyTextIndent"/>
        <w:spacing w:after="0"/>
        <w:ind w:left="0"/>
        <w:rPr>
          <w:rFonts w:ascii="Arial" w:hAnsi="Arial" w:cs="Arial"/>
          <w:sz w:val="20"/>
          <w:szCs w:val="20"/>
        </w:rPr>
      </w:pPr>
    </w:p>
    <w:p w14:paraId="4B29679E"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Talk to as many people in the field as you can before deciding on a career path. Ask if you can sit in on classes or talk to current students in programs you are considering.</w:t>
      </w:r>
    </w:p>
    <w:p w14:paraId="797E50C6" w14:textId="77777777" w:rsidR="00954249" w:rsidRDefault="00954249" w:rsidP="00897C59">
      <w:pPr>
        <w:pStyle w:val="BodyTextIndent"/>
        <w:spacing w:after="0"/>
        <w:ind w:left="0"/>
        <w:rPr>
          <w:rFonts w:ascii="Arial" w:hAnsi="Arial" w:cs="Arial"/>
          <w:sz w:val="20"/>
          <w:szCs w:val="20"/>
        </w:rPr>
      </w:pPr>
    </w:p>
    <w:p w14:paraId="7665CD47"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 xml:space="preserve">Find out statistics about graduates from the program. If you are entering a </w:t>
      </w:r>
      <w:proofErr w:type="gramStart"/>
      <w:r w:rsidR="005C1CA6" w:rsidRPr="00897C59">
        <w:rPr>
          <w:rFonts w:ascii="Arial" w:hAnsi="Arial" w:cs="Arial"/>
          <w:sz w:val="20"/>
          <w:szCs w:val="20"/>
        </w:rPr>
        <w:t>Master’s</w:t>
      </w:r>
      <w:proofErr w:type="gramEnd"/>
      <w:r w:rsidRPr="00897C59">
        <w:rPr>
          <w:rFonts w:ascii="Arial" w:hAnsi="Arial" w:cs="Arial"/>
          <w:sz w:val="20"/>
          <w:szCs w:val="20"/>
        </w:rPr>
        <w:t xml:space="preserve"> program, how many people go on to Ph.D. Programs?  How many get jobs in their field? What is the average salary they are earning?</w:t>
      </w:r>
    </w:p>
    <w:p w14:paraId="7B04FA47" w14:textId="77777777" w:rsidR="00897C59" w:rsidRPr="00897C59" w:rsidRDefault="00897C59" w:rsidP="00897C59">
      <w:pPr>
        <w:pStyle w:val="BodyTextIndent"/>
        <w:spacing w:after="0"/>
        <w:ind w:left="0"/>
        <w:rPr>
          <w:rFonts w:ascii="Arial" w:hAnsi="Arial" w:cs="Arial"/>
          <w:sz w:val="20"/>
          <w:szCs w:val="20"/>
        </w:rPr>
      </w:pPr>
    </w:p>
    <w:p w14:paraId="011AC72C"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lastRenderedPageBreak/>
        <w:t xml:space="preserve">Make sure you are going to be able to use your degree because you will be paying big money to get it.  Many people with </w:t>
      </w:r>
      <w:proofErr w:type="gramStart"/>
      <w:r w:rsidRPr="00897C59">
        <w:rPr>
          <w:rFonts w:ascii="Arial" w:hAnsi="Arial" w:cs="Arial"/>
          <w:sz w:val="20"/>
          <w:szCs w:val="20"/>
        </w:rPr>
        <w:t>Master’s</w:t>
      </w:r>
      <w:proofErr w:type="gramEnd"/>
      <w:r w:rsidRPr="00897C59">
        <w:rPr>
          <w:rFonts w:ascii="Arial" w:hAnsi="Arial" w:cs="Arial"/>
          <w:sz w:val="20"/>
          <w:szCs w:val="20"/>
        </w:rPr>
        <w:t xml:space="preserve"> degrees are working administrative jobs that don’t utilize their education.  Check before you enroll!</w:t>
      </w:r>
    </w:p>
    <w:p w14:paraId="30DCCCAD" w14:textId="77777777" w:rsidR="00E03138" w:rsidRDefault="00E03138" w:rsidP="00897C59">
      <w:pPr>
        <w:pStyle w:val="BodyTextIndent"/>
        <w:spacing w:after="0"/>
        <w:ind w:left="0"/>
        <w:rPr>
          <w:rFonts w:ascii="Arial" w:hAnsi="Arial" w:cs="Arial"/>
          <w:b/>
          <w:sz w:val="20"/>
          <w:szCs w:val="20"/>
          <w:u w:val="single"/>
        </w:rPr>
      </w:pPr>
    </w:p>
    <w:p w14:paraId="7D44245C" w14:textId="77777777" w:rsidR="005C1CA6" w:rsidRDefault="00897C59" w:rsidP="00897C59">
      <w:pPr>
        <w:pStyle w:val="BodyTextIndent"/>
        <w:spacing w:after="0"/>
        <w:ind w:left="0"/>
        <w:rPr>
          <w:rFonts w:ascii="Arial" w:hAnsi="Arial" w:cs="Arial"/>
          <w:b/>
          <w:sz w:val="20"/>
          <w:szCs w:val="20"/>
          <w:u w:val="single"/>
        </w:rPr>
      </w:pPr>
      <w:r w:rsidRPr="00954249">
        <w:rPr>
          <w:rFonts w:ascii="Arial" w:hAnsi="Arial" w:cs="Arial"/>
          <w:b/>
          <w:sz w:val="20"/>
          <w:szCs w:val="20"/>
          <w:u w:val="single"/>
        </w:rPr>
        <w:t>What to think about when you get there:</w:t>
      </w:r>
    </w:p>
    <w:p w14:paraId="36AF6883" w14:textId="77777777" w:rsidR="005C1CA6" w:rsidRPr="00954249" w:rsidRDefault="005C1CA6" w:rsidP="00897C59">
      <w:pPr>
        <w:pStyle w:val="BodyTextIndent"/>
        <w:spacing w:after="0"/>
        <w:ind w:left="0"/>
        <w:rPr>
          <w:rFonts w:ascii="Arial" w:hAnsi="Arial" w:cs="Arial"/>
          <w:b/>
          <w:sz w:val="20"/>
          <w:szCs w:val="20"/>
          <w:u w:val="single"/>
        </w:rPr>
      </w:pPr>
    </w:p>
    <w:p w14:paraId="63F43B67"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Graduate school is hard work. Take time for yourself but be prepared to study. You may feel overwhelmed by the amount of work. It is important to recognize that you wouldn’t have been accepted into your program if the department didn’t feel that you could succeed.</w:t>
      </w:r>
    </w:p>
    <w:p w14:paraId="7E78B2BD"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 xml:space="preserve">If you plan to complete a </w:t>
      </w:r>
      <w:proofErr w:type="gramStart"/>
      <w:r w:rsidRPr="00897C59">
        <w:rPr>
          <w:rFonts w:ascii="Arial" w:hAnsi="Arial" w:cs="Arial"/>
          <w:sz w:val="20"/>
          <w:szCs w:val="20"/>
        </w:rPr>
        <w:t>Master’s</w:t>
      </w:r>
      <w:proofErr w:type="gramEnd"/>
      <w:r w:rsidRPr="00897C59">
        <w:rPr>
          <w:rFonts w:ascii="Arial" w:hAnsi="Arial" w:cs="Arial"/>
          <w:sz w:val="20"/>
          <w:szCs w:val="20"/>
        </w:rPr>
        <w:t xml:space="preserve"> degree, be aware that recruiting for jobs may start when you are only half-way through your degree requirements – after a year of school or so for a two-year program. For a Ph.D., it will be put off until you are into your dissertation.</w:t>
      </w:r>
    </w:p>
    <w:p w14:paraId="6B28ED3E"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If you plan to get a Ph.D., start thinking about a dissertation topic on day one. It’s ok</w:t>
      </w:r>
      <w:r w:rsidR="005C1CA6">
        <w:rPr>
          <w:rFonts w:ascii="Arial" w:hAnsi="Arial" w:cs="Arial"/>
          <w:sz w:val="20"/>
          <w:szCs w:val="20"/>
        </w:rPr>
        <w:t>ay</w:t>
      </w:r>
      <w:r w:rsidRPr="00897C59">
        <w:rPr>
          <w:rFonts w:ascii="Arial" w:hAnsi="Arial" w:cs="Arial"/>
          <w:sz w:val="20"/>
          <w:szCs w:val="20"/>
        </w:rPr>
        <w:t xml:space="preserve"> to change your mind (you probably will), but it gives a framework to your studies, helps you to find out what you are really interested in, and saves you time in completing the degree.</w:t>
      </w:r>
    </w:p>
    <w:p w14:paraId="0BEC16E9"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Connect with other students and find yourself a mentor – you’ll need the support of your classmates, and a mentor can help with administrative “red tape”.</w:t>
      </w:r>
    </w:p>
    <w:p w14:paraId="479CF9CD"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The most important decision you will make is choosing your dissertation/thesis advisor.  Consider this choice carefully. Most people who don’t finish a graduate program have experienced a conflict or problem with their advisor.</w:t>
      </w:r>
    </w:p>
    <w:p w14:paraId="768200A6"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You’ll be working more independently than in undergraduate school – you need to know what really motivates you to learn.</w:t>
      </w:r>
    </w:p>
    <w:p w14:paraId="54C529ED" w14:textId="77777777" w:rsidR="00897C59" w:rsidRPr="00897C59" w:rsidRDefault="00897C59" w:rsidP="00897C59">
      <w:pPr>
        <w:pStyle w:val="BodyTextIndent"/>
        <w:spacing w:after="0"/>
        <w:ind w:left="0"/>
        <w:rPr>
          <w:rFonts w:ascii="Arial" w:hAnsi="Arial" w:cs="Arial"/>
          <w:sz w:val="20"/>
          <w:szCs w:val="20"/>
        </w:rPr>
      </w:pPr>
    </w:p>
    <w:p w14:paraId="349BD5A4"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Graduate school is NOT an extension of college.  It is much more work and not nearly as much fun.  Many people work all day and attend classes at night. Talk to current graduate students to get a feel for what life is really like.</w:t>
      </w:r>
    </w:p>
    <w:p w14:paraId="1C0157D6" w14:textId="77777777" w:rsidR="00897C59" w:rsidRPr="00954249" w:rsidRDefault="00897C59" w:rsidP="00897C59">
      <w:pPr>
        <w:pStyle w:val="BodyTextIndent"/>
        <w:spacing w:after="0"/>
        <w:ind w:left="0"/>
        <w:rPr>
          <w:rFonts w:ascii="Arial" w:hAnsi="Arial" w:cs="Arial"/>
          <w:sz w:val="20"/>
          <w:szCs w:val="20"/>
          <w:u w:val="single"/>
        </w:rPr>
      </w:pPr>
    </w:p>
    <w:p w14:paraId="033813C9" w14:textId="77777777" w:rsidR="00897C59" w:rsidRDefault="00897C59" w:rsidP="00897C59">
      <w:pPr>
        <w:pStyle w:val="BodyTextIndent"/>
        <w:spacing w:after="0"/>
        <w:ind w:left="0"/>
        <w:rPr>
          <w:rFonts w:ascii="Arial" w:hAnsi="Arial" w:cs="Arial"/>
          <w:b/>
          <w:sz w:val="20"/>
          <w:szCs w:val="20"/>
          <w:u w:val="single"/>
        </w:rPr>
      </w:pPr>
      <w:r w:rsidRPr="00954249">
        <w:rPr>
          <w:rFonts w:ascii="Arial" w:hAnsi="Arial" w:cs="Arial"/>
          <w:b/>
          <w:sz w:val="20"/>
          <w:szCs w:val="20"/>
          <w:u w:val="single"/>
        </w:rPr>
        <w:t>Working and going to graduate school at the same time:</w:t>
      </w:r>
    </w:p>
    <w:p w14:paraId="3691E7B2" w14:textId="77777777" w:rsidR="005C1CA6" w:rsidRPr="00954249" w:rsidRDefault="005C1CA6" w:rsidP="00897C59">
      <w:pPr>
        <w:pStyle w:val="BodyTextIndent"/>
        <w:spacing w:after="0"/>
        <w:ind w:left="0"/>
        <w:rPr>
          <w:rFonts w:ascii="Arial" w:hAnsi="Arial" w:cs="Arial"/>
          <w:b/>
          <w:sz w:val="20"/>
          <w:szCs w:val="20"/>
          <w:u w:val="single"/>
        </w:rPr>
      </w:pPr>
    </w:p>
    <w:p w14:paraId="71C67CD6"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 xml:space="preserve">If you plan on working and attending school, as many do, it is important to remember that you will be very busy!  Graduate school is </w:t>
      </w:r>
      <w:proofErr w:type="gramStart"/>
      <w:r w:rsidRPr="00897C59">
        <w:rPr>
          <w:rFonts w:ascii="Arial" w:hAnsi="Arial" w:cs="Arial"/>
          <w:sz w:val="20"/>
          <w:szCs w:val="20"/>
        </w:rPr>
        <w:t>similar to</w:t>
      </w:r>
      <w:proofErr w:type="gramEnd"/>
      <w:r w:rsidRPr="00897C59">
        <w:rPr>
          <w:rFonts w:ascii="Arial" w:hAnsi="Arial" w:cs="Arial"/>
          <w:sz w:val="20"/>
          <w:szCs w:val="20"/>
        </w:rPr>
        <w:t xml:space="preserve"> undergraduate studies but without the social scene (Most St. Mike’s students will undoubtedly find this difficult). Working while attending school can be very stressful as your employer will most likely not be that sympathetic to your situation and your free time will be very limited. This will be difficult if your close friends do not also attend school, or solely attend school.</w:t>
      </w:r>
    </w:p>
    <w:p w14:paraId="526770CE" w14:textId="77777777" w:rsidR="00897C59" w:rsidRPr="00897C59" w:rsidRDefault="00897C59" w:rsidP="00897C59">
      <w:pPr>
        <w:pStyle w:val="BodyTextIndent"/>
        <w:spacing w:after="0"/>
        <w:ind w:left="0"/>
        <w:rPr>
          <w:rFonts w:ascii="Arial" w:hAnsi="Arial" w:cs="Arial"/>
          <w:sz w:val="20"/>
          <w:szCs w:val="20"/>
        </w:rPr>
      </w:pPr>
    </w:p>
    <w:p w14:paraId="45F04BB4" w14:textId="77777777" w:rsidR="00897C59" w:rsidRDefault="00897C59" w:rsidP="00897C59">
      <w:pPr>
        <w:pStyle w:val="BodyTextIndent"/>
        <w:spacing w:after="0"/>
        <w:ind w:left="0"/>
        <w:rPr>
          <w:rFonts w:ascii="Arial" w:hAnsi="Arial" w:cs="Arial"/>
          <w:b/>
          <w:sz w:val="20"/>
          <w:szCs w:val="20"/>
          <w:u w:val="single"/>
        </w:rPr>
      </w:pPr>
      <w:r w:rsidRPr="00897C59">
        <w:rPr>
          <w:rFonts w:ascii="Arial" w:hAnsi="Arial" w:cs="Arial"/>
          <w:sz w:val="20"/>
          <w:szCs w:val="20"/>
        </w:rPr>
        <w:t>Be prepared to have to make sacrifices due to a lack of income.</w:t>
      </w:r>
      <w:r w:rsidR="005C1CA6">
        <w:rPr>
          <w:rFonts w:ascii="Arial" w:hAnsi="Arial" w:cs="Arial"/>
          <w:sz w:val="20"/>
          <w:szCs w:val="20"/>
        </w:rPr>
        <w:t xml:space="preserve"> </w:t>
      </w:r>
      <w:r w:rsidRPr="00897C59">
        <w:rPr>
          <w:rFonts w:ascii="Arial" w:hAnsi="Arial" w:cs="Arial"/>
          <w:sz w:val="20"/>
          <w:szCs w:val="20"/>
        </w:rPr>
        <w:t>Make sure you realize you will also probably have to work a part-time job that may not fully tap into your abilities.</w:t>
      </w:r>
      <w:r w:rsidR="005C1CA6">
        <w:rPr>
          <w:rFonts w:ascii="Arial" w:hAnsi="Arial" w:cs="Arial"/>
          <w:sz w:val="20"/>
          <w:szCs w:val="20"/>
        </w:rPr>
        <w:t xml:space="preserve"> Many graduate students take up part-time jobs to earn extra money.</w:t>
      </w:r>
      <w:r w:rsidRPr="00897C59">
        <w:rPr>
          <w:rFonts w:ascii="Arial" w:hAnsi="Arial" w:cs="Arial"/>
          <w:sz w:val="20"/>
          <w:szCs w:val="20"/>
        </w:rPr>
        <w:br/>
      </w:r>
      <w:r w:rsidRPr="00897C59">
        <w:rPr>
          <w:rFonts w:ascii="Arial" w:hAnsi="Arial" w:cs="Arial"/>
          <w:sz w:val="20"/>
          <w:szCs w:val="20"/>
        </w:rPr>
        <w:br/>
      </w:r>
      <w:r w:rsidRPr="00954249">
        <w:rPr>
          <w:rFonts w:ascii="Arial" w:hAnsi="Arial" w:cs="Arial"/>
          <w:b/>
          <w:sz w:val="20"/>
          <w:szCs w:val="20"/>
          <w:u w:val="single"/>
        </w:rPr>
        <w:t>For those students in Education programs:</w:t>
      </w:r>
    </w:p>
    <w:p w14:paraId="7CBEED82" w14:textId="77777777" w:rsidR="005C1CA6" w:rsidRPr="00897C59" w:rsidRDefault="005C1CA6" w:rsidP="00897C59">
      <w:pPr>
        <w:pStyle w:val="BodyTextIndent"/>
        <w:spacing w:after="0"/>
        <w:ind w:left="0"/>
        <w:rPr>
          <w:rFonts w:ascii="Arial" w:hAnsi="Arial" w:cs="Arial"/>
          <w:b/>
          <w:sz w:val="20"/>
          <w:szCs w:val="20"/>
        </w:rPr>
      </w:pPr>
    </w:p>
    <w:p w14:paraId="304B13BD" w14:textId="77777777" w:rsidR="00954249" w:rsidRDefault="00897C59" w:rsidP="00954249">
      <w:pPr>
        <w:pStyle w:val="BodyTextIndent"/>
        <w:ind w:left="0"/>
        <w:rPr>
          <w:rFonts w:ascii="Arial" w:hAnsi="Arial" w:cs="Arial"/>
          <w:sz w:val="20"/>
          <w:szCs w:val="20"/>
        </w:rPr>
      </w:pPr>
      <w:r w:rsidRPr="00897C59">
        <w:rPr>
          <w:rFonts w:ascii="Arial" w:hAnsi="Arial" w:cs="Arial"/>
          <w:sz w:val="20"/>
          <w:szCs w:val="20"/>
        </w:rPr>
        <w:t>Some schools allow you to submit alternate test scores. For example, Suffolk would accept either GRE or MTEL (Massachusetts Teacher Education Licensing). In this case it would be beneficial for the student to submit MTEL scores as they will have to take that test to pass licensure eventually.</w:t>
      </w:r>
      <w:r w:rsidRPr="00897C59">
        <w:rPr>
          <w:rFonts w:ascii="Arial" w:hAnsi="Arial" w:cs="Arial"/>
          <w:sz w:val="20"/>
          <w:szCs w:val="20"/>
        </w:rPr>
        <w:br/>
      </w:r>
      <w:r w:rsidRPr="00897C59">
        <w:rPr>
          <w:rFonts w:ascii="Arial" w:hAnsi="Arial" w:cs="Arial"/>
          <w:sz w:val="20"/>
          <w:szCs w:val="20"/>
        </w:rPr>
        <w:br/>
        <w:t>Keep in mind that in addition to graduate coursework students will have licensure requirements for their profession that they must be working on simultaneously.</w:t>
      </w:r>
    </w:p>
    <w:p w14:paraId="6E36661F" w14:textId="77777777" w:rsidR="005C1CA6" w:rsidRPr="00954249" w:rsidRDefault="005C1CA6" w:rsidP="00954249">
      <w:pPr>
        <w:pStyle w:val="BodyTextIndent"/>
        <w:ind w:left="0"/>
        <w:rPr>
          <w:rFonts w:ascii="Arial" w:hAnsi="Arial" w:cs="Arial"/>
          <w:sz w:val="20"/>
          <w:szCs w:val="20"/>
        </w:rPr>
      </w:pPr>
    </w:p>
    <w:p w14:paraId="38645DC7" w14:textId="3D9F84D3" w:rsidR="00897C59" w:rsidRPr="00CF368B" w:rsidRDefault="00954249" w:rsidP="00CF368B">
      <w:pPr>
        <w:jc w:val="center"/>
      </w:pPr>
      <w:r w:rsidRPr="00314A22">
        <w:rPr>
          <w:rFonts w:ascii="Arial" w:hAnsi="Arial" w:cs="Arial"/>
          <w:noProof/>
          <w:color w:val="800080"/>
          <w:sz w:val="16"/>
          <w:szCs w:val="15"/>
        </w:rPr>
        <w:t xml:space="preserve">The Saint Michael's College </w:t>
      </w:r>
      <w:r w:rsidR="0039549A">
        <w:rPr>
          <w:rFonts w:ascii="Arial" w:hAnsi="Arial" w:cs="Arial"/>
          <w:noProof/>
          <w:color w:val="800080"/>
          <w:sz w:val="16"/>
          <w:szCs w:val="15"/>
        </w:rPr>
        <w:t xml:space="preserve">Boucher </w:t>
      </w:r>
      <w:r w:rsidRPr="00314A22">
        <w:rPr>
          <w:rFonts w:ascii="Arial" w:hAnsi="Arial" w:cs="Arial"/>
          <w:noProof/>
          <w:color w:val="800080"/>
          <w:sz w:val="16"/>
          <w:szCs w:val="15"/>
        </w:rPr>
        <w:t>Career Education Center provides a referral service for information and websites for researching graduate school options, the applicaton process, and financial aid opportunities, and makes no particular recommendations regarding these resources.  We make no representations or guarantees about positions posted by this office.  We are not responsible for the safety, wages, working conditions, or any other aspect of graduate school environments. Students and alumni are urged to perform due diligence in researching graduate schoolss when applying for or accepting positions and/or degree programs.</w:t>
      </w:r>
    </w:p>
    <w:sectPr w:rsidR="00897C59" w:rsidRPr="00CF368B" w:rsidSect="004B7E44">
      <w:headerReference w:type="default" r:id="rId100"/>
      <w:footerReference w:type="default" r:id="rId101"/>
      <w:footerReference w:type="first" r:id="rId102"/>
      <w:pgSz w:w="12240" w:h="15840"/>
      <w:pgMar w:top="720" w:right="1152" w:bottom="720" w:left="1152" w:header="0" w:footer="0" w:gutter="0"/>
      <w:pgNumType w:start="1"/>
      <w:cols w:space="720"/>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Career Education" w:date="2024-06-03T09:42:00Z" w:initials="CE">
    <w:p w14:paraId="2A7761DB" w14:textId="681EE896" w:rsidR="04D5D26E" w:rsidRDefault="04D5D26E">
      <w:pPr>
        <w:pStyle w:val="CommentText"/>
      </w:pPr>
      <w:r>
        <w:t xml:space="preserve">For the links above, the Ranking of Programs link has moved websites but I think it moved </w:t>
      </w:r>
      <w:hyperlink r:id="rId1">
        <w:r w:rsidRPr="04D5D26E">
          <w:rPr>
            <w:rStyle w:val="Hyperlink"/>
          </w:rPr>
          <w:t>https://www.usnews.com/best-graduate-schools</w:t>
        </w:r>
      </w:hyperlink>
      <w:r>
        <w:t xml:space="preserve"> The work document would not allow me  to edit it.</w:t>
      </w:r>
      <w:r>
        <w:rPr>
          <w:rStyle w:val="CommentReference"/>
        </w:rPr>
        <w:annotationRef/>
      </w:r>
    </w:p>
  </w:comment>
  <w:comment w:id="28" w:author="Career Education" w:date="2024-06-03T09:54:00Z" w:initials="CE">
    <w:p w14:paraId="1F0A353C" w14:textId="7AEFDA58" w:rsidR="04D5D26E" w:rsidRDefault="04D5D26E">
      <w:pPr>
        <w:pStyle w:val="CommentText"/>
      </w:pPr>
      <w:r>
        <w:t>Page was not found when I clicked on the link under DAT: Dental Admissions Test  for (</w:t>
      </w:r>
      <w:hyperlink>
        <w:r w:rsidRPr="04D5D26E">
          <w:rPr>
            <w:rStyle w:val="Hyperlink"/>
          </w:rPr>
          <w:t>http://www.prometric.com......)</w:t>
        </w:r>
      </w:hyperlink>
      <w:r>
        <w:t xml:space="preserve"> Maybe also make it a different color so it is more noticeable</w:t>
      </w:r>
      <w:r>
        <w:rPr>
          <w:rStyle w:val="CommentReference"/>
        </w:rPr>
        <w:annotationRef/>
      </w:r>
    </w:p>
  </w:comment>
  <w:comment w:id="29" w:author="Career Education" w:date="2024-06-03T11:00:00Z" w:initials="CE">
    <w:p w14:paraId="6B6D3755" w14:textId="3EA53F26" w:rsidR="04D5D26E" w:rsidRDefault="04D5D26E">
      <w:pPr>
        <w:pStyle w:val="CommentText"/>
      </w:pPr>
      <w:r>
        <w:t>possibly change the color of link to gold for mba.com that is near the bottom so it can be found easily</w:t>
      </w:r>
      <w:r>
        <w:rPr>
          <w:rStyle w:val="CommentReference"/>
        </w:rPr>
        <w:annotationRef/>
      </w:r>
    </w:p>
  </w:comment>
  <w:comment w:id="41" w:author="Career Education" w:date="2024-06-03T10:17:00Z" w:initials="CE">
    <w:p w14:paraId="4B1B87FE" w14:textId="17A0D981" w:rsidR="04D5D26E" w:rsidRDefault="04D5D26E">
      <w:pPr>
        <w:pStyle w:val="CommentText"/>
      </w:pPr>
      <w:r>
        <w:t xml:space="preserve">Under Interviewing skills info, the link says "page not found". I think this link is what it should be </w:t>
      </w:r>
      <w:hyperlink r:id="rId2">
        <w:r w:rsidRPr="04D5D26E">
          <w:rPr>
            <w:rStyle w:val="Hyperlink"/>
          </w:rPr>
          <w:t>https://www.smcvt.edu/outcomes/career-education/resumes-and-interviewing/</w:t>
        </w:r>
      </w:hyperlink>
      <w:r>
        <w:t xml:space="preserve">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7761DB" w15:done="1"/>
  <w15:commentEx w15:paraId="1F0A353C" w15:done="0"/>
  <w15:commentEx w15:paraId="6B6D3755" w15:done="0"/>
  <w15:commentEx w15:paraId="4B1B87F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9231C5F" w16cex:dateUtc="2024-06-03T13:42:00Z"/>
  <w16cex:commentExtensible w16cex:durableId="7CA5EACC" w16cex:dateUtc="2024-06-03T13:54:00Z"/>
  <w16cex:commentExtensible w16cex:durableId="42497F2F" w16cex:dateUtc="2024-06-03T15:00:00Z"/>
  <w16cex:commentExtensible w16cex:durableId="11488E70" w16cex:dateUtc="2024-06-03T14: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7761DB" w16cid:durableId="09231C5F"/>
  <w16cid:commentId w16cid:paraId="1F0A353C" w16cid:durableId="7CA5EACC"/>
  <w16cid:commentId w16cid:paraId="6B6D3755" w16cid:durableId="42497F2F"/>
  <w16cid:commentId w16cid:paraId="4B1B87FE" w16cid:durableId="11488E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36E99" w14:textId="77777777" w:rsidR="00AC033E" w:rsidRDefault="00AC033E" w:rsidP="004B7E44">
      <w:r>
        <w:separator/>
      </w:r>
    </w:p>
  </w:endnote>
  <w:endnote w:type="continuationSeparator" w:id="0">
    <w:p w14:paraId="4E988366" w14:textId="77777777" w:rsidR="00AC033E" w:rsidRDefault="00AC033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98E9" w14:textId="77777777" w:rsidR="00E52687" w:rsidRDefault="00E52687"/>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E52687" w14:paraId="4AA3FB80"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2CF48004" w14:textId="77777777" w:rsidR="00E52687" w:rsidRPr="00954249" w:rsidRDefault="00CF368B" w:rsidP="00954249">
          <w:pPr>
            <w:pStyle w:val="Footer"/>
          </w:pPr>
          <w:hyperlink r:id="rId1" w:history="1">
            <w:r w:rsidR="00E52687" w:rsidRPr="00E03138">
              <w:rPr>
                <w:rStyle w:val="Hyperlink"/>
                <w:color w:val="FFFFFF" w:themeColor="background1"/>
              </w:rPr>
              <w:t>www.smcvt.edu/career</w:t>
            </w:r>
          </w:hyperlink>
          <w:r w:rsidR="00E52687" w:rsidRPr="00E03138">
            <w:rPr>
              <w:rStyle w:val="Hyperlink"/>
              <w:color w:val="FFFFFF" w:themeColor="background1"/>
            </w:rPr>
            <w:t xml:space="preserve"> </w:t>
          </w:r>
        </w:p>
        <w:p w14:paraId="779F8E76" w14:textId="77777777" w:rsidR="00E52687" w:rsidRDefault="00E52687" w:rsidP="00954249">
          <w:pPr>
            <w:pStyle w:val="Footer"/>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3D3D22A9" w14:textId="77777777" w:rsidR="00E52687" w:rsidRDefault="00E52687" w:rsidP="004B7E44">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298A" w14:textId="77777777" w:rsidR="00AC033E" w:rsidRDefault="00AC033E" w:rsidP="004B7E44">
      <w:r>
        <w:separator/>
      </w:r>
    </w:p>
  </w:footnote>
  <w:footnote w:type="continuationSeparator" w:id="0">
    <w:p w14:paraId="05057F6D" w14:textId="77777777" w:rsidR="00AC033E" w:rsidRDefault="00AC033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E52687" w14:paraId="145E7C16" w14:textId="77777777" w:rsidTr="004B7E44">
      <w:trPr>
        <w:trHeight w:val="1318"/>
      </w:trPr>
      <w:tc>
        <w:tcPr>
          <w:tcW w:w="12210" w:type="dxa"/>
          <w:tcBorders>
            <w:top w:val="nil"/>
            <w:left w:val="nil"/>
            <w:bottom w:val="nil"/>
            <w:right w:val="nil"/>
          </w:tcBorders>
        </w:tcPr>
        <w:p w14:paraId="12A69971" w14:textId="77777777" w:rsidR="00E52687" w:rsidRDefault="00E52687" w:rsidP="004B7E44">
          <w:pPr>
            <w:pStyle w:val="Header"/>
          </w:pPr>
          <w:r>
            <w:rPr>
              <w:noProof/>
            </w:rPr>
            <mc:AlternateContent>
              <mc:Choice Requires="wps">
                <w:drawing>
                  <wp:inline distT="0" distB="0" distL="0" distR="0" wp14:anchorId="7BF3959C" wp14:editId="4ABF80E6">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CD70A" w14:textId="77777777" w:rsidR="00E52687" w:rsidRPr="004B7E44" w:rsidRDefault="00E52687"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Pr>
                                    <w:b/>
                                    <w:noProof/>
                                  </w:rPr>
                                  <w:t>20</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F3959C" id="Rectangle 11" o:spid="_x0000_s1037"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" fillcolor="#7030a0" stroked="f" strokeweight="2pt">
                    <v:textbox>
                      <w:txbxContent>
                        <w:p w14:paraId="164CD70A" w14:textId="77777777" w:rsidR="00E52687" w:rsidRPr="004B7E44" w:rsidRDefault="00E52687"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Pr>
                              <w:b/>
                              <w:noProof/>
                            </w:rPr>
                            <w:t>20</w:t>
                          </w:r>
                          <w:r w:rsidRPr="004B7E44">
                            <w:rPr>
                              <w:b/>
                            </w:rPr>
                            <w:fldChar w:fldCharType="end"/>
                          </w:r>
                        </w:p>
                      </w:txbxContent>
                    </v:textbox>
                    <w10:anchorlock/>
                  </v:rect>
                </w:pict>
              </mc:Fallback>
            </mc:AlternateContent>
          </w:r>
        </w:p>
      </w:tc>
    </w:tr>
    <w:tr w:rsidR="00E52687" w14:paraId="135E58C4" w14:textId="77777777" w:rsidTr="00AB5232">
      <w:trPr>
        <w:trHeight w:val="126"/>
      </w:trPr>
      <w:tc>
        <w:tcPr>
          <w:tcW w:w="12210" w:type="dxa"/>
          <w:tcBorders>
            <w:top w:val="nil"/>
            <w:left w:val="nil"/>
            <w:bottom w:val="nil"/>
            <w:right w:val="nil"/>
          </w:tcBorders>
        </w:tcPr>
        <w:p w14:paraId="62EBF9A1" w14:textId="77777777" w:rsidR="00E52687" w:rsidRDefault="00E52687" w:rsidP="004B7E44">
          <w:pPr>
            <w:pStyle w:val="Header"/>
            <w:rPr>
              <w:noProof/>
            </w:rPr>
          </w:pPr>
        </w:p>
      </w:tc>
    </w:tr>
  </w:tbl>
</w:hdr>
</file>

<file path=word/intelligence2.xml><?xml version="1.0" encoding="utf-8"?>
<int2:intelligence xmlns:int2="http://schemas.microsoft.com/office/intelligence/2020/intelligence" xmlns:oel="http://schemas.microsoft.com/office/2019/extlst">
  <int2:observations>
    <int2:textHash int2:hashCode="uGydMy+A1orjwn" int2:id="Rq8DiVl1">
      <int2:state int2:value="Rejected" int2:type="AugLoop_Text_Critique"/>
    </int2:textHash>
    <int2:bookmark int2:bookmarkName="_Int_C1r04WSt" int2:invalidationBookmarkName="" int2:hashCode="c3R822aPmMf2sv" int2:id="ahRiPt6Z">
      <int2:state int2:value="Rejected" int2:type="AugLoop_Text_Critique"/>
    </int2:bookmark>
    <int2:bookmark int2:bookmarkName="_Int_lFKJjCOB" int2:invalidationBookmarkName="" int2:hashCode="0tKhY8h5CZfw8c" int2:id="3Zjv0lJF">
      <int2:state int2:value="Rejected" int2:type="AugLoop_Text_Critique"/>
    </int2:bookmark>
    <int2:bookmark int2:bookmarkName="_Int_CDmQYIEt" int2:invalidationBookmarkName="" int2:hashCode="eT38oURnxTaic4" int2:id="8ZkFIRH4">
      <int2:state int2:value="Rejected" int2:type="AugLoop_Text_Critique"/>
    </int2:bookmark>
    <int2:bookmark int2:bookmarkName="_Int_gcohsL01" int2:invalidationBookmarkName="" int2:hashCode="GB9Lj8mqDmy5Ef" int2:id="WLgOpWEm">
      <int2:state int2:value="Rejected" int2:type="AugLoop_Text_Critique"/>
    </int2:bookmark>
    <int2:bookmark int2:bookmarkName="_Int_eTl95AVW" int2:invalidationBookmarkName="" int2:hashCode="pjzo/S3x9wfoOZ" int2:id="JBKLH1z0">
      <int2:state int2:value="Rejected" int2:type="AugLoop_Text_Critique"/>
    </int2:bookmark>
    <int2:bookmark int2:bookmarkName="_Int_1pMqCwbd" int2:invalidationBookmarkName="" int2:hashCode="WzQtwixHDFy4VY" int2:id="dWKenp5X">
      <int2:state int2:value="Rejected" int2:type="AugLoop_Text_Critique"/>
    </int2:bookmark>
    <int2:bookmark int2:bookmarkName="_Int_rl69NZDw" int2:invalidationBookmarkName="" int2:hashCode="kizOSe0WdahhjC" int2:id="JzG348GQ">
      <int2:state int2:value="Rejected" int2:type="AugLoop_Text_Critique"/>
    </int2:bookmark>
    <int2:bookmark int2:bookmarkName="_Int_YQP3o4il" int2:invalidationBookmarkName="" int2:hashCode="X55YArurxx+Sdf" int2:id="4oTNcIeH">
      <int2:state int2:value="Rejected" int2:type="AugLoop_Text_Critique"/>
    </int2:bookmark>
    <int2:bookmark int2:bookmarkName="_Int_zH3QlfYz" int2:invalidationBookmarkName="" int2:hashCode="3urL4v2Y+w82RZ" int2:id="WTGD3EFj">
      <int2:state int2:value="Rejected" int2:type="AugLoop_Text_Critique"/>
    </int2:bookmark>
    <int2:bookmark int2:bookmarkName="_Int_VOPnYSbE" int2:invalidationBookmarkName="" int2:hashCode="tFOh9YmsYZA8hi" int2:id="LkNpnD0Q">
      <int2:state int2:value="Rejected" int2:type="AugLoop_Text_Critique"/>
    </int2:bookmark>
    <int2:bookmark int2:bookmarkName="_Int_v2sfYWJz" int2:invalidationBookmarkName="" int2:hashCode="zE0KNTBKiFwKDY" int2:id="kfmq7XPf">
      <int2:state int2:value="Rejected" int2:type="AugLoop_Text_Critique"/>
    </int2:bookmark>
    <int2:bookmark int2:bookmarkName="_Int_xE9EKHM9" int2:invalidationBookmarkName="" int2:hashCode="6tzZvSoJx1rvBJ" int2:id="VSxGcjMJ">
      <int2:state int2:value="Rejected" int2:type="AugLoop_Text_Critique"/>
    </int2:bookmark>
    <int2:bookmark int2:bookmarkName="_Int_PYDt3C2Q" int2:invalidationBookmarkName="" int2:hashCode="Uxp6cY1gqJ1dZD" int2:id="Xwwq8JP5">
      <int2:state int2:value="Rejected" int2:type="AugLoop_Text_Critique"/>
    </int2:bookmark>
    <int2:bookmark int2:bookmarkName="_Int_FwUe28IL" int2:invalidationBookmarkName="" int2:hashCode="Wai/17vwEkWZlf" int2:id="6kj46xeu">
      <int2:state int2:value="Rejected" int2:type="AugLoop_Text_Critique"/>
    </int2:bookmark>
    <int2:bookmark int2:bookmarkName="_Int_nVlNFJsX" int2:invalidationBookmarkName="" int2:hashCode="iDhG48yymgb3lG" int2:id="IS1zovtT">
      <int2:state int2:value="Rejected" int2:type="AugLoop_Text_Critique"/>
    </int2:bookmark>
    <int2:bookmark int2:bookmarkName="_Int_ECCkZMAB" int2:invalidationBookmarkName="" int2:hashCode="m3574iQeXXRiIQ" int2:id="6GtRRyZR">
      <int2:state int2:value="Rejected" int2:type="AugLoop_Text_Critique"/>
    </int2:bookmark>
    <int2:bookmark int2:bookmarkName="_Int_manhnI8q" int2:invalidationBookmarkName="" int2:hashCode="0GYf/LRGEYcRtn" int2:id="TASaDQOh">
      <int2:state int2:value="Rejected" int2:type="AugLoop_Text_Critique"/>
    </int2:bookmark>
    <int2:bookmark int2:bookmarkName="_Int_xK5yqbJd" int2:invalidationBookmarkName="" int2:hashCode="vvIem/z5+rClrr" int2:id="1DmE44FL">
      <int2:state int2:value="Rejected" int2:type="AugLoop_Text_Critique"/>
    </int2:bookmark>
    <int2:bookmark int2:bookmarkName="_Int_movyufGP" int2:invalidationBookmarkName="" int2:hashCode="pZGmU5Q5PUeaBE" int2:id="EWN1iCzQ">
      <int2:state int2:value="Rejected" int2:type="AugLoop_Text_Critique"/>
    </int2:bookmark>
    <int2:bookmark int2:bookmarkName="_Int_QPM0KdC1" int2:invalidationBookmarkName="" int2:hashCode="/DGpgjV18P1BpO" int2:id="niNJoiZO">
      <int2:state int2:value="Rejected" int2:type="AugLoop_Text_Critique"/>
    </int2:bookmark>
    <int2:bookmark int2:bookmarkName="_Int_b53HIAxi" int2:invalidationBookmarkName="" int2:hashCode="OEZQEDaGcDNPdE" int2:id="plOH5ta3">
      <int2:state int2:value="Rejected" int2:type="AugLoop_Text_Critique"/>
    </int2:bookmark>
    <int2:bookmark int2:bookmarkName="_Int_np5Afseu" int2:invalidationBookmarkName="" int2:hashCode="U32R2Q8BMqrG8P" int2:id="VO4VOgh2">
      <int2:state int2:value="Rejected" int2:type="AugLoop_Text_Critique"/>
    </int2:bookmark>
    <int2:bookmark int2:bookmarkName="_Int_cskHzoU4" int2:invalidationBookmarkName="" int2:hashCode="/B289tygXSY9RP" int2:id="f46I7gM6">
      <int2:state int2:value="Rejected" int2:type="AugLoop_Text_Critique"/>
    </int2:bookmark>
    <int2:bookmark int2:bookmarkName="_Int_ru7wWKn1" int2:invalidationBookmarkName="" int2:hashCode="/RGMZaGTpHtKjb" int2:id="qG2I5faj">
      <int2:state int2:value="Rejected" int2:type="AugLoop_Text_Critique"/>
    </int2:bookmark>
    <int2:bookmark int2:bookmarkName="_Int_ElTQghPZ" int2:invalidationBookmarkName="" int2:hashCode="VX8lVRZxnqFvj0" int2:id="14eXJMSG">
      <int2:state int2:value="Rejected" int2:type="AugLoop_Text_Critique"/>
    </int2:bookmark>
    <int2:bookmark int2:bookmarkName="_Int_i1mWn0J5" int2:invalidationBookmarkName="" int2:hashCode="So5HyfB0VwVLl1" int2:id="gCrfvMl5">
      <int2:state int2:value="Rejected" int2:type="AugLoop_Text_Critique"/>
    </int2:bookmark>
    <int2:bookmark int2:bookmarkName="_Int_TmPjVuoq" int2:invalidationBookmarkName="" int2:hashCode="ag9AmvFrNCKZwi" int2:id="dzLO3Sfa">
      <int2:state int2:value="Rejected" int2:type="AugLoop_Text_Critique"/>
    </int2:bookmark>
    <int2:bookmark int2:bookmarkName="_Int_MsN9OYwy" int2:invalidationBookmarkName="" int2:hashCode="w/XQAHQHwcFSwj" int2:id="uw8Yskdg">
      <int2:state int2:value="Rejected" int2:type="AugLoop_Text_Critique"/>
    </int2:bookmark>
    <int2:bookmark int2:bookmarkName="_Int_X37VM3hO" int2:invalidationBookmarkName="" int2:hashCode="rmh0l7jteWTbWq" int2:id="V3oYks0j">
      <int2:state int2:value="Rejected" int2:type="AugLoop_Text_Critique"/>
    </int2:bookmark>
    <int2:bookmark int2:bookmarkName="_Int_VbGZfWjW" int2:invalidationBookmarkName="" int2:hashCode="448g+kt8OyVnqh" int2:id="9VhBdpFy">
      <int2:state int2:value="Rejected" int2:type="AugLoop_Text_Critique"/>
    </int2:bookmark>
    <int2:bookmark int2:bookmarkName="_Int_6MKRKrMw" int2:invalidationBookmarkName="" int2:hashCode="Hqva9Iizo2grvK" int2:id="wXL5bqNV">
      <int2:state int2:value="Rejected" int2:type="AugLoop_Text_Critique"/>
    </int2:bookmark>
    <int2:bookmark int2:bookmarkName="_Int_mOjRe4a0" int2:invalidationBookmarkName="" int2:hashCode="LNdIS8GxX8z/gi" int2:id="pyB0UzC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00DE5"/>
    <w:multiLevelType w:val="hybridMultilevel"/>
    <w:tmpl w:val="759A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F6508"/>
    <w:multiLevelType w:val="hybridMultilevel"/>
    <w:tmpl w:val="737248F4"/>
    <w:lvl w:ilvl="0" w:tplc="D2769B32">
      <w:start w:val="1"/>
      <w:numFmt w:val="bullet"/>
      <w:pStyle w:val="Bullets"/>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EE3A70"/>
    <w:multiLevelType w:val="hybridMultilevel"/>
    <w:tmpl w:val="2B28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6C60A1"/>
    <w:multiLevelType w:val="hybridMultilevel"/>
    <w:tmpl w:val="9D16B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EF17CB"/>
    <w:multiLevelType w:val="hybridMultilevel"/>
    <w:tmpl w:val="80F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C607D7"/>
    <w:multiLevelType w:val="hybridMultilevel"/>
    <w:tmpl w:val="D902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BF7CA2"/>
    <w:multiLevelType w:val="hybridMultilevel"/>
    <w:tmpl w:val="B142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7731596">
    <w:abstractNumId w:val="1"/>
  </w:num>
  <w:num w:numId="2" w16cid:durableId="373651247">
    <w:abstractNumId w:val="4"/>
  </w:num>
  <w:num w:numId="3" w16cid:durableId="700789501">
    <w:abstractNumId w:val="6"/>
  </w:num>
  <w:num w:numId="4" w16cid:durableId="1829515242">
    <w:abstractNumId w:val="2"/>
  </w:num>
  <w:num w:numId="5" w16cid:durableId="1458984517">
    <w:abstractNumId w:val="3"/>
  </w:num>
  <w:num w:numId="6" w16cid:durableId="1776824322">
    <w:abstractNumId w:val="0"/>
  </w:num>
  <w:num w:numId="7" w16cid:durableId="149089918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eer Education">
    <w15:presenceInfo w15:providerId="AD" w15:userId="S::careereducation@smcvt.edu::39f994b6-5b88-45d8-ba53-4a1b6082ff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7B0"/>
    <w:rsid w:val="00006A05"/>
    <w:rsid w:val="00016672"/>
    <w:rsid w:val="00085B69"/>
    <w:rsid w:val="00091D0C"/>
    <w:rsid w:val="000A48A3"/>
    <w:rsid w:val="001065B8"/>
    <w:rsid w:val="00124253"/>
    <w:rsid w:val="00142C45"/>
    <w:rsid w:val="001437A1"/>
    <w:rsid w:val="00192B73"/>
    <w:rsid w:val="001E150D"/>
    <w:rsid w:val="00203AD1"/>
    <w:rsid w:val="00272E0E"/>
    <w:rsid w:val="002775CE"/>
    <w:rsid w:val="00293B83"/>
    <w:rsid w:val="0029743F"/>
    <w:rsid w:val="002A4290"/>
    <w:rsid w:val="002D26AA"/>
    <w:rsid w:val="002F4E88"/>
    <w:rsid w:val="003217B0"/>
    <w:rsid w:val="00376E87"/>
    <w:rsid w:val="003920FF"/>
    <w:rsid w:val="0039549A"/>
    <w:rsid w:val="00402DE1"/>
    <w:rsid w:val="004148BF"/>
    <w:rsid w:val="00420290"/>
    <w:rsid w:val="00450822"/>
    <w:rsid w:val="00451390"/>
    <w:rsid w:val="004B4BA1"/>
    <w:rsid w:val="004B5430"/>
    <w:rsid w:val="004B7E44"/>
    <w:rsid w:val="004D5252"/>
    <w:rsid w:val="004F2B86"/>
    <w:rsid w:val="005232F9"/>
    <w:rsid w:val="005A718F"/>
    <w:rsid w:val="005B09F5"/>
    <w:rsid w:val="005B1274"/>
    <w:rsid w:val="005B6B4F"/>
    <w:rsid w:val="005C1CA6"/>
    <w:rsid w:val="005E7AF9"/>
    <w:rsid w:val="00601F37"/>
    <w:rsid w:val="00605A29"/>
    <w:rsid w:val="00624D0D"/>
    <w:rsid w:val="006263B0"/>
    <w:rsid w:val="00634FAB"/>
    <w:rsid w:val="006A3CE7"/>
    <w:rsid w:val="006A4C9C"/>
    <w:rsid w:val="006B6170"/>
    <w:rsid w:val="006C028D"/>
    <w:rsid w:val="006D5D26"/>
    <w:rsid w:val="006F7C4E"/>
    <w:rsid w:val="00704A66"/>
    <w:rsid w:val="00705794"/>
    <w:rsid w:val="007516CF"/>
    <w:rsid w:val="007B004B"/>
    <w:rsid w:val="007D3195"/>
    <w:rsid w:val="00847A96"/>
    <w:rsid w:val="008754BF"/>
    <w:rsid w:val="00897C59"/>
    <w:rsid w:val="008B33BC"/>
    <w:rsid w:val="008E3970"/>
    <w:rsid w:val="0090453B"/>
    <w:rsid w:val="009120E9"/>
    <w:rsid w:val="00945900"/>
    <w:rsid w:val="00950B2C"/>
    <w:rsid w:val="00954249"/>
    <w:rsid w:val="009C396C"/>
    <w:rsid w:val="00A839A0"/>
    <w:rsid w:val="00AB5232"/>
    <w:rsid w:val="00AC033E"/>
    <w:rsid w:val="00AC16CC"/>
    <w:rsid w:val="00AD745E"/>
    <w:rsid w:val="00B168C4"/>
    <w:rsid w:val="00B572B4"/>
    <w:rsid w:val="00BE69B3"/>
    <w:rsid w:val="00C451E5"/>
    <w:rsid w:val="00C94A10"/>
    <w:rsid w:val="00CC6126"/>
    <w:rsid w:val="00CD30E3"/>
    <w:rsid w:val="00CF368B"/>
    <w:rsid w:val="00D12514"/>
    <w:rsid w:val="00D31E4B"/>
    <w:rsid w:val="00D60B46"/>
    <w:rsid w:val="00D802DE"/>
    <w:rsid w:val="00D81FD9"/>
    <w:rsid w:val="00DA626A"/>
    <w:rsid w:val="00DB26A7"/>
    <w:rsid w:val="00E006BF"/>
    <w:rsid w:val="00E03138"/>
    <w:rsid w:val="00E12E45"/>
    <w:rsid w:val="00E52687"/>
    <w:rsid w:val="00E651F8"/>
    <w:rsid w:val="00E76CAD"/>
    <w:rsid w:val="00E94B5F"/>
    <w:rsid w:val="00EF198E"/>
    <w:rsid w:val="00F406B8"/>
    <w:rsid w:val="00F44D1D"/>
    <w:rsid w:val="00FE214E"/>
    <w:rsid w:val="00FE63C5"/>
    <w:rsid w:val="036EF5B3"/>
    <w:rsid w:val="03D502F5"/>
    <w:rsid w:val="04D5D26E"/>
    <w:rsid w:val="09F1D8C4"/>
    <w:rsid w:val="0CC13AE0"/>
    <w:rsid w:val="1161C2F4"/>
    <w:rsid w:val="1697666E"/>
    <w:rsid w:val="17D76A09"/>
    <w:rsid w:val="18DD2014"/>
    <w:rsid w:val="18FC5372"/>
    <w:rsid w:val="1BFC5D6C"/>
    <w:rsid w:val="1EF329C1"/>
    <w:rsid w:val="20823DE7"/>
    <w:rsid w:val="20ED31EC"/>
    <w:rsid w:val="21E62FB4"/>
    <w:rsid w:val="2230FBFF"/>
    <w:rsid w:val="2311B95D"/>
    <w:rsid w:val="23E19A4A"/>
    <w:rsid w:val="260CE70E"/>
    <w:rsid w:val="2654D9B9"/>
    <w:rsid w:val="2776287B"/>
    <w:rsid w:val="289910CD"/>
    <w:rsid w:val="28E851EC"/>
    <w:rsid w:val="2ADC833C"/>
    <w:rsid w:val="2AE477A1"/>
    <w:rsid w:val="2E7187F4"/>
    <w:rsid w:val="324230B8"/>
    <w:rsid w:val="37EF47D8"/>
    <w:rsid w:val="3CEF2165"/>
    <w:rsid w:val="3DDAD3C3"/>
    <w:rsid w:val="3E960772"/>
    <w:rsid w:val="3F8C4852"/>
    <w:rsid w:val="3FE639A8"/>
    <w:rsid w:val="4061DFBF"/>
    <w:rsid w:val="42819AE5"/>
    <w:rsid w:val="43082154"/>
    <w:rsid w:val="43EA6905"/>
    <w:rsid w:val="457499B0"/>
    <w:rsid w:val="47B213FE"/>
    <w:rsid w:val="4972F125"/>
    <w:rsid w:val="49841BD0"/>
    <w:rsid w:val="49C6DB6C"/>
    <w:rsid w:val="4F4D1031"/>
    <w:rsid w:val="50BCB6AD"/>
    <w:rsid w:val="5134C36C"/>
    <w:rsid w:val="51B822A6"/>
    <w:rsid w:val="541AD1FB"/>
    <w:rsid w:val="57913D0C"/>
    <w:rsid w:val="580A5E5E"/>
    <w:rsid w:val="58586806"/>
    <w:rsid w:val="5C1D9753"/>
    <w:rsid w:val="5FFB3435"/>
    <w:rsid w:val="6061A5CA"/>
    <w:rsid w:val="60A914C7"/>
    <w:rsid w:val="6279C6BE"/>
    <w:rsid w:val="62916C70"/>
    <w:rsid w:val="63FA63C1"/>
    <w:rsid w:val="65C2CD5D"/>
    <w:rsid w:val="6807F07F"/>
    <w:rsid w:val="6953A85B"/>
    <w:rsid w:val="6DF3CEF4"/>
    <w:rsid w:val="6E2AEBE7"/>
    <w:rsid w:val="708E3468"/>
    <w:rsid w:val="70C3CE29"/>
    <w:rsid w:val="71599C19"/>
    <w:rsid w:val="71B69226"/>
    <w:rsid w:val="72D57251"/>
    <w:rsid w:val="733EF7FE"/>
    <w:rsid w:val="73E114F9"/>
    <w:rsid w:val="7503E342"/>
    <w:rsid w:val="77A72731"/>
    <w:rsid w:val="78D015AF"/>
    <w:rsid w:val="7A30E92F"/>
    <w:rsid w:val="7B09084A"/>
    <w:rsid w:val="7B260442"/>
    <w:rsid w:val="7BBD581E"/>
    <w:rsid w:val="7BF1E437"/>
    <w:rsid w:val="7C79B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520B4"/>
  <w15:chartTrackingRefBased/>
  <w15:docId w15:val="{31BBFCE0-9036-427A-858C-E729C7D1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link w:val="NoSpacingChar"/>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TOCHeading">
    <w:name w:val="TOC Heading"/>
    <w:basedOn w:val="Heading1"/>
    <w:next w:val="Normal"/>
    <w:link w:val="TOCHeadingChar"/>
    <w:uiPriority w:val="39"/>
    <w:unhideWhenUsed/>
    <w:qFormat/>
    <w:rsid w:val="004B5430"/>
    <w:pPr>
      <w:keepLines/>
      <w:spacing w:before="240" w:line="259" w:lineRule="auto"/>
      <w:outlineLvl w:val="9"/>
    </w:pPr>
    <w:rPr>
      <w:rFonts w:eastAsiaTheme="majorEastAsia" w:cstheme="majorBidi"/>
      <w:b w:val="0"/>
      <w:color w:val="7A042E" w:themeColor="accent1" w:themeShade="BF"/>
      <w:sz w:val="32"/>
      <w:szCs w:val="32"/>
    </w:rPr>
  </w:style>
  <w:style w:type="paragraph" w:customStyle="1" w:styleId="SectionHeader">
    <w:name w:val="Section Header"/>
    <w:basedOn w:val="TOCHeading"/>
    <w:link w:val="SectionHeaderChar"/>
    <w:qFormat/>
    <w:rsid w:val="004B5430"/>
    <w:rPr>
      <w:b/>
      <w:color w:val="7030A0"/>
      <w:sz w:val="36"/>
      <w:szCs w:val="36"/>
    </w:rPr>
  </w:style>
  <w:style w:type="paragraph" w:customStyle="1" w:styleId="Bullets">
    <w:name w:val="Bullets"/>
    <w:basedOn w:val="SectionHeader"/>
    <w:link w:val="BulletsChar"/>
    <w:qFormat/>
    <w:rsid w:val="00B168C4"/>
    <w:pPr>
      <w:numPr>
        <w:numId w:val="1"/>
      </w:numPr>
    </w:pPr>
    <w:rPr>
      <w:color w:val="161718" w:themeColor="text1"/>
      <w:sz w:val="24"/>
      <w:szCs w:val="24"/>
    </w:rPr>
  </w:style>
  <w:style w:type="character" w:customStyle="1" w:styleId="TOCHeadingChar">
    <w:name w:val="TOC Heading Char"/>
    <w:basedOn w:val="Heading1Char"/>
    <w:link w:val="TOCHeading"/>
    <w:uiPriority w:val="39"/>
    <w:rsid w:val="004B5430"/>
    <w:rPr>
      <w:rFonts w:asciiTheme="majorHAnsi" w:eastAsiaTheme="majorEastAsia" w:hAnsiTheme="majorHAnsi" w:cstheme="majorBidi"/>
      <w:b w:val="0"/>
      <w:color w:val="7A042E" w:themeColor="accent1" w:themeShade="BF"/>
      <w:sz w:val="32"/>
      <w:szCs w:val="32"/>
    </w:rPr>
  </w:style>
  <w:style w:type="character" w:customStyle="1" w:styleId="SectionHeaderChar">
    <w:name w:val="Section Header Char"/>
    <w:basedOn w:val="TOCHeadingChar"/>
    <w:link w:val="SectionHeader"/>
    <w:rsid w:val="004B5430"/>
    <w:rPr>
      <w:rFonts w:asciiTheme="majorHAnsi" w:eastAsiaTheme="majorEastAsia" w:hAnsiTheme="majorHAnsi" w:cstheme="majorBidi"/>
      <w:b/>
      <w:color w:val="7030A0"/>
      <w:sz w:val="36"/>
      <w:szCs w:val="36"/>
    </w:rPr>
  </w:style>
  <w:style w:type="paragraph" w:customStyle="1" w:styleId="Paragraph">
    <w:name w:val="Paragraph"/>
    <w:basedOn w:val="SectionHeader"/>
    <w:link w:val="ParagraphChar"/>
    <w:qFormat/>
    <w:rsid w:val="00B168C4"/>
    <w:pPr>
      <w:ind w:left="360"/>
    </w:pPr>
    <w:rPr>
      <w:sz w:val="24"/>
      <w:szCs w:val="24"/>
    </w:rPr>
  </w:style>
  <w:style w:type="character" w:customStyle="1" w:styleId="BulletsChar">
    <w:name w:val="Bullets Char"/>
    <w:basedOn w:val="SectionHeaderChar"/>
    <w:link w:val="Bullets"/>
    <w:rsid w:val="00B168C4"/>
    <w:rPr>
      <w:rFonts w:asciiTheme="majorHAnsi" w:eastAsiaTheme="majorEastAsia" w:hAnsiTheme="majorHAnsi" w:cstheme="majorBidi"/>
      <w:b/>
      <w:color w:val="161718" w:themeColor="text1"/>
      <w:sz w:val="24"/>
      <w:szCs w:val="24"/>
    </w:rPr>
  </w:style>
  <w:style w:type="character" w:customStyle="1" w:styleId="NoSpacingChar">
    <w:name w:val="No Spacing Char"/>
    <w:basedOn w:val="DefaultParagraphFont"/>
    <w:link w:val="NoSpacing"/>
    <w:uiPriority w:val="1"/>
    <w:rsid w:val="00AB5232"/>
    <w:rPr>
      <w:rFonts w:eastAsia="Times New Roman" w:cs="Times New Roman"/>
      <w:spacing w:val="10"/>
    </w:rPr>
  </w:style>
  <w:style w:type="character" w:customStyle="1" w:styleId="ParagraphChar">
    <w:name w:val="Paragraph Char"/>
    <w:basedOn w:val="SectionHeaderChar"/>
    <w:link w:val="Paragraph"/>
    <w:rsid w:val="00B168C4"/>
    <w:rPr>
      <w:rFonts w:asciiTheme="majorHAnsi" w:eastAsiaTheme="majorEastAsia" w:hAnsiTheme="majorHAnsi" w:cstheme="majorBidi"/>
      <w:b/>
      <w:color w:val="7030A0"/>
      <w:sz w:val="24"/>
      <w:szCs w:val="24"/>
    </w:rPr>
  </w:style>
  <w:style w:type="paragraph" w:styleId="ListParagraph">
    <w:name w:val="List Paragraph"/>
    <w:basedOn w:val="Normal"/>
    <w:uiPriority w:val="34"/>
    <w:unhideWhenUsed/>
    <w:qFormat/>
    <w:rsid w:val="00D81FD9"/>
    <w:pPr>
      <w:ind w:left="720"/>
      <w:contextualSpacing/>
    </w:pPr>
  </w:style>
  <w:style w:type="character" w:styleId="Hyperlink">
    <w:name w:val="Hyperlink"/>
    <w:uiPriority w:val="99"/>
    <w:rsid w:val="00D81FD9"/>
    <w:rPr>
      <w:color w:val="0000FF"/>
      <w:u w:val="single"/>
    </w:rPr>
  </w:style>
  <w:style w:type="character" w:styleId="CommentReference">
    <w:name w:val="annotation reference"/>
    <w:basedOn w:val="DefaultParagraphFont"/>
    <w:rsid w:val="00D81FD9"/>
    <w:rPr>
      <w:sz w:val="16"/>
      <w:szCs w:val="16"/>
    </w:rPr>
  </w:style>
  <w:style w:type="paragraph" w:styleId="CommentText">
    <w:name w:val="annotation text"/>
    <w:basedOn w:val="Normal"/>
    <w:link w:val="CommentTextChar"/>
    <w:rsid w:val="00D81FD9"/>
    <w:pPr>
      <w:spacing w:line="240" w:lineRule="auto"/>
    </w:pPr>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rsid w:val="00D81FD9"/>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D81FD9"/>
    <w:rPr>
      <w:color w:val="93C842" w:themeColor="followedHyperlink"/>
      <w:u w:val="single"/>
    </w:rPr>
  </w:style>
  <w:style w:type="paragraph" w:styleId="BalloonText">
    <w:name w:val="Balloon Text"/>
    <w:basedOn w:val="Normal"/>
    <w:link w:val="BalloonTextChar"/>
    <w:uiPriority w:val="99"/>
    <w:semiHidden/>
    <w:unhideWhenUsed/>
    <w:rsid w:val="00D81F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FD9"/>
    <w:rPr>
      <w:rFonts w:ascii="Segoe UI" w:eastAsiaTheme="minorEastAsia" w:hAnsi="Segoe UI" w:cs="Segoe UI"/>
      <w:color w:val="FFFFFF" w:themeColor="background1"/>
    </w:rPr>
  </w:style>
  <w:style w:type="table" w:styleId="TableGrid">
    <w:name w:val="Table Grid"/>
    <w:basedOn w:val="TableNormal"/>
    <w:uiPriority w:val="39"/>
    <w:rsid w:val="006F7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FE214E"/>
  </w:style>
  <w:style w:type="paragraph" w:styleId="NormalWeb">
    <w:name w:val="Normal (Web)"/>
    <w:basedOn w:val="Normal"/>
    <w:rsid w:val="002F4E88"/>
    <w:pPr>
      <w:spacing w:before="100" w:beforeAutospacing="1" w:after="100" w:afterAutospacing="1" w:line="240" w:lineRule="auto"/>
    </w:pPr>
    <w:rPr>
      <w:rFonts w:ascii="Arial" w:eastAsia="Times New Roman" w:hAnsi="Arial" w:cs="Arial"/>
      <w:color w:val="auto"/>
      <w:sz w:val="24"/>
      <w:szCs w:val="24"/>
    </w:rPr>
  </w:style>
  <w:style w:type="character" w:styleId="Strong">
    <w:name w:val="Strong"/>
    <w:qFormat/>
    <w:rsid w:val="002F4E88"/>
    <w:rPr>
      <w:b/>
      <w:bCs/>
    </w:rPr>
  </w:style>
  <w:style w:type="paragraph" w:styleId="CommentSubject">
    <w:name w:val="annotation subject"/>
    <w:basedOn w:val="CommentText"/>
    <w:next w:val="CommentText"/>
    <w:link w:val="CommentSubjectChar"/>
    <w:unhideWhenUsed/>
    <w:rsid w:val="0029743F"/>
    <w:rPr>
      <w:rFonts w:asciiTheme="minorHAnsi" w:eastAsiaTheme="minorEastAsia" w:hAnsiTheme="minorHAnsi" w:cstheme="minorBidi"/>
      <w:b/>
      <w:bCs/>
      <w:color w:val="FFFFFF" w:themeColor="background1"/>
    </w:rPr>
  </w:style>
  <w:style w:type="character" w:customStyle="1" w:styleId="CommentSubjectChar">
    <w:name w:val="Comment Subject Char"/>
    <w:basedOn w:val="CommentTextChar"/>
    <w:link w:val="CommentSubject"/>
    <w:rsid w:val="0029743F"/>
    <w:rPr>
      <w:rFonts w:ascii="Times New Roman" w:eastAsiaTheme="minorEastAsia" w:hAnsi="Times New Roman" w:cs="Times New Roman"/>
      <w:b/>
      <w:bCs/>
      <w:color w:val="FFFFFF" w:themeColor="background1"/>
      <w:sz w:val="20"/>
      <w:szCs w:val="20"/>
    </w:rPr>
  </w:style>
  <w:style w:type="paragraph" w:styleId="BodyTextIndent">
    <w:name w:val="Body Text Indent"/>
    <w:basedOn w:val="Normal"/>
    <w:link w:val="BodyTextIndentChar"/>
    <w:rsid w:val="00897C59"/>
    <w:pPr>
      <w:spacing w:after="12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897C59"/>
    <w:rPr>
      <w:rFonts w:ascii="Times New Roman" w:eastAsia="Times New Roman" w:hAnsi="Times New Roman" w:cs="Times New Roman"/>
      <w:sz w:val="24"/>
      <w:szCs w:val="24"/>
    </w:rPr>
  </w:style>
  <w:style w:type="character" w:customStyle="1" w:styleId="EmailStyle56">
    <w:name w:val="EmailStyle56"/>
    <w:semiHidden/>
    <w:rsid w:val="00954249"/>
    <w:rPr>
      <w:rFonts w:ascii="Arial" w:hAnsi="Arial" w:cs="Arial"/>
      <w:color w:val="auto"/>
      <w:sz w:val="20"/>
      <w:szCs w:val="20"/>
    </w:rPr>
  </w:style>
  <w:style w:type="paragraph" w:styleId="TOC2">
    <w:name w:val="toc 2"/>
    <w:basedOn w:val="Normal"/>
    <w:next w:val="Normal"/>
    <w:autoRedefine/>
    <w:uiPriority w:val="39"/>
    <w:unhideWhenUsed/>
    <w:rsid w:val="00950B2C"/>
    <w:pPr>
      <w:tabs>
        <w:tab w:val="right" w:leader="dot" w:pos="9926"/>
      </w:tabs>
      <w:spacing w:after="100"/>
      <w:ind w:left="280"/>
    </w:pPr>
    <w:rPr>
      <w:rFonts w:ascii="Arial" w:hAnsi="Arial" w:cs="Arial"/>
      <w:noProof/>
      <w:color w:val="auto"/>
      <w:spacing w:val="-2"/>
    </w:rPr>
  </w:style>
  <w:style w:type="paragraph" w:styleId="TOC1">
    <w:name w:val="toc 1"/>
    <w:basedOn w:val="Normal"/>
    <w:next w:val="Normal"/>
    <w:autoRedefine/>
    <w:uiPriority w:val="39"/>
    <w:unhideWhenUsed/>
    <w:rsid w:val="00954249"/>
    <w:pPr>
      <w:spacing w:after="100"/>
    </w:pPr>
  </w:style>
  <w:style w:type="character" w:customStyle="1" w:styleId="UnresolvedMention1">
    <w:name w:val="Unresolved Mention1"/>
    <w:basedOn w:val="DefaultParagraphFont"/>
    <w:uiPriority w:val="99"/>
    <w:semiHidden/>
    <w:unhideWhenUsed/>
    <w:rsid w:val="00F44D1D"/>
    <w:rPr>
      <w:color w:val="605E5C"/>
      <w:shd w:val="clear" w:color="auto" w:fill="E1DFDD"/>
    </w:rPr>
  </w:style>
  <w:style w:type="character" w:styleId="UnresolvedMention">
    <w:name w:val="Unresolved Mention"/>
    <w:basedOn w:val="DefaultParagraphFont"/>
    <w:uiPriority w:val="99"/>
    <w:semiHidden/>
    <w:unhideWhenUsed/>
    <w:rsid w:val="00C94A10"/>
    <w:rPr>
      <w:color w:val="605E5C"/>
      <w:shd w:val="clear" w:color="auto" w:fill="E1DFDD"/>
    </w:rPr>
  </w:style>
  <w:style w:type="character" w:customStyle="1" w:styleId="cf01">
    <w:name w:val="cf01"/>
    <w:basedOn w:val="DefaultParagraphFont"/>
    <w:rsid w:val="004513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468880">
      <w:bodyDiv w:val="1"/>
      <w:marLeft w:val="0"/>
      <w:marRight w:val="0"/>
      <w:marTop w:val="0"/>
      <w:marBottom w:val="0"/>
      <w:divBdr>
        <w:top w:val="none" w:sz="0" w:space="0" w:color="auto"/>
        <w:left w:val="none" w:sz="0" w:space="0" w:color="auto"/>
        <w:bottom w:val="none" w:sz="0" w:space="0" w:color="auto"/>
        <w:right w:val="none" w:sz="0" w:space="0" w:color="auto"/>
      </w:divBdr>
      <w:divsChild>
        <w:div w:id="1656569975">
          <w:marLeft w:val="547"/>
          <w:marRight w:val="0"/>
          <w:marTop w:val="0"/>
          <w:marBottom w:val="0"/>
          <w:divBdr>
            <w:top w:val="none" w:sz="0" w:space="0" w:color="auto"/>
            <w:left w:val="none" w:sz="0" w:space="0" w:color="auto"/>
            <w:bottom w:val="none" w:sz="0" w:space="0" w:color="auto"/>
            <w:right w:val="none" w:sz="0" w:space="0" w:color="auto"/>
          </w:divBdr>
        </w:div>
        <w:div w:id="1218738213">
          <w:marLeft w:val="547"/>
          <w:marRight w:val="0"/>
          <w:marTop w:val="0"/>
          <w:marBottom w:val="0"/>
          <w:divBdr>
            <w:top w:val="none" w:sz="0" w:space="0" w:color="auto"/>
            <w:left w:val="none" w:sz="0" w:space="0" w:color="auto"/>
            <w:bottom w:val="none" w:sz="0" w:space="0" w:color="auto"/>
            <w:right w:val="none" w:sz="0" w:space="0" w:color="auto"/>
          </w:divBdr>
        </w:div>
      </w:divsChild>
    </w:div>
    <w:div w:id="1858156649">
      <w:bodyDiv w:val="1"/>
      <w:marLeft w:val="0"/>
      <w:marRight w:val="0"/>
      <w:marTop w:val="0"/>
      <w:marBottom w:val="0"/>
      <w:divBdr>
        <w:top w:val="none" w:sz="0" w:space="0" w:color="auto"/>
        <w:left w:val="none" w:sz="0" w:space="0" w:color="auto"/>
        <w:bottom w:val="none" w:sz="0" w:space="0" w:color="auto"/>
        <w:right w:val="none" w:sz="0" w:space="0" w:color="auto"/>
      </w:divBdr>
      <w:divsChild>
        <w:div w:id="17658342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smcvt.edu/outcomes/career-education/resumes-and-interviewing/" TargetMode="External"/><Relationship Id="rId1" Type="http://schemas.openxmlformats.org/officeDocument/2006/relationships/hyperlink" Target="https://www.usnews.com/best-graduate-schools" TargetMode="External"/></Relationship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http://bestnursingdegree.com" TargetMode="External"/><Relationship Id="rId42" Type="http://schemas.openxmlformats.org/officeDocument/2006/relationships/diagramLayout" Target="diagrams/layout2.xml"/><Relationship Id="rId47" Type="http://schemas.openxmlformats.org/officeDocument/2006/relationships/diagramLayout" Target="diagrams/layout3.xml"/><Relationship Id="rId63" Type="http://schemas.openxmlformats.org/officeDocument/2006/relationships/hyperlink" Target="http://www.ets.org/toefl" TargetMode="External"/><Relationship Id="rId68" Type="http://schemas.openxmlformats.org/officeDocument/2006/relationships/hyperlink" Target="http://www.aua.am/" TargetMode="External"/><Relationship Id="rId84" Type="http://schemas.openxmlformats.org/officeDocument/2006/relationships/hyperlink" Target="http://www.gradschools.com" TargetMode="External"/><Relationship Id="rId89" Type="http://schemas.openxmlformats.org/officeDocument/2006/relationships/hyperlink" Target="http://www.accessgroup.org" TargetMode="External"/><Relationship Id="rId16" Type="http://schemas.openxmlformats.org/officeDocument/2006/relationships/hyperlink" Target="http://geteducated.com" TargetMode="External"/><Relationship Id="rId11" Type="http://schemas.openxmlformats.org/officeDocument/2006/relationships/hyperlink" Target="http://catalog.smcvt.edu/content.php?catoid=34&amp;navoid=674" TargetMode="External"/><Relationship Id="rId32" Type="http://schemas.openxmlformats.org/officeDocument/2006/relationships/hyperlink" Target="https://www.smcvt.edu/outcomes/career-education/graduate-and-professional-schools/pre-law-pre-health-and-pre-pharmacy-at-st-mikes/" TargetMode="External"/><Relationship Id="rId37" Type="http://schemas.openxmlformats.org/officeDocument/2006/relationships/diagramColors" Target="diagrams/colors1.xml"/><Relationship Id="rId53" Type="http://schemas.openxmlformats.org/officeDocument/2006/relationships/diagramQuickStyle" Target="diagrams/quickStyle4.xml"/><Relationship Id="rId58" Type="http://schemas.openxmlformats.org/officeDocument/2006/relationships/hyperlink" Target="http://www.aamc.org/mcat" TargetMode="External"/><Relationship Id="rId74" Type="http://schemas.openxmlformats.org/officeDocument/2006/relationships/hyperlink" Target="https://www.smcvt.edu/outcomes/career-education/resumes-and-interviewing/" TargetMode="External"/><Relationship Id="rId79" Type="http://schemas.openxmlformats.org/officeDocument/2006/relationships/hyperlink" Target="https://www.aucegypt.edu/"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www.fastweb.com" TargetMode="External"/><Relationship Id="rId95" Type="http://schemas.openxmlformats.org/officeDocument/2006/relationships/hyperlink" Target="https://www.smcvt.edu/outcomes/career-education/graduate-and-professional-schools/financial-aid-scholarships-and-loans-for-graduate-and-professional-schools/" TargetMode="External"/><Relationship Id="rId22" Type="http://schemas.openxmlformats.org/officeDocument/2006/relationships/hyperlink" Target="http://geteducated.com" TargetMode="External"/><Relationship Id="rId27" Type="http://schemas.microsoft.com/office/2018/08/relationships/commentsExtensible" Target="commentsExtensible.xml"/><Relationship Id="rId43" Type="http://schemas.openxmlformats.org/officeDocument/2006/relationships/diagramQuickStyle" Target="diagrams/quickStyle2.xml"/><Relationship Id="rId48" Type="http://schemas.openxmlformats.org/officeDocument/2006/relationships/diagramQuickStyle" Target="diagrams/quickStyle3.xml"/><Relationship Id="rId64" Type="http://schemas.openxmlformats.org/officeDocument/2006/relationships/hyperlink" Target="https://www.smcvt.edu/academics/registrar-and-catalog/transcripts-records/" TargetMode="External"/><Relationship Id="rId69" Type="http://schemas.openxmlformats.org/officeDocument/2006/relationships/hyperlink" Target="http://www.aub.edu.lb/" TargetMode="External"/><Relationship Id="rId80" Type="http://schemas.openxmlformats.org/officeDocument/2006/relationships/hyperlink" Target="http://www.aud.edu/" TargetMode="External"/><Relationship Id="rId85" Type="http://schemas.openxmlformats.org/officeDocument/2006/relationships/hyperlink" Target="http://www.gradprofiles.com" TargetMode="External"/><Relationship Id="rId12" Type="http://schemas.openxmlformats.org/officeDocument/2006/relationships/hyperlink" Target="http://www.petersons.com" TargetMode="External"/><Relationship Id="rId17" Type="http://schemas.openxmlformats.org/officeDocument/2006/relationships/hyperlink" Target="https://www.usnews.com/best-graduate-schools" TargetMode="External"/><Relationship Id="rId33" Type="http://schemas.openxmlformats.org/officeDocument/2006/relationships/hyperlink" Target="https://www.smcvt.edu/outcomes/career-education/graduate-and-professional-schools/pre-law-pre-health-and-pre-pharmacy-at-st-mikes/" TargetMode="External"/><Relationship Id="rId38" Type="http://schemas.microsoft.com/office/2007/relationships/diagramDrawing" Target="diagrams/drawing1.xml"/><Relationship Id="rId59" Type="http://schemas.openxmlformats.org/officeDocument/2006/relationships/hyperlink" Target="http://www.aamc.org" TargetMode="External"/><Relationship Id="rId103" Type="http://schemas.openxmlformats.org/officeDocument/2006/relationships/fontTable" Target="fontTable.xml"/><Relationship Id="rId20" Type="http://schemas.openxmlformats.org/officeDocument/2006/relationships/hyperlink" Target="http://graduateguide.com" TargetMode="External"/><Relationship Id="rId41" Type="http://schemas.openxmlformats.org/officeDocument/2006/relationships/diagramData" Target="diagrams/data2.xml"/><Relationship Id="rId54" Type="http://schemas.openxmlformats.org/officeDocument/2006/relationships/diagramColors" Target="diagrams/colors4.xml"/><Relationship Id="rId62" Type="http://schemas.openxmlformats.org/officeDocument/2006/relationships/hyperlink" Target="http://www.ets.org/toefl" TargetMode="External"/><Relationship Id="rId70" Type="http://schemas.openxmlformats.org/officeDocument/2006/relationships/hyperlink" Target="http://www.aubg.bg/" TargetMode="External"/><Relationship Id="rId75" Type="http://schemas.openxmlformats.org/officeDocument/2006/relationships/hyperlink" Target="https://www.thoughtco.com/graduate-school-4132543" TargetMode="External"/><Relationship Id="rId83" Type="http://schemas.openxmlformats.org/officeDocument/2006/relationships/hyperlink" Target="http://www.petersons.com" TargetMode="External"/><Relationship Id="rId88" Type="http://schemas.openxmlformats.org/officeDocument/2006/relationships/hyperlink" Target="http://www.culturalvistas.org/" TargetMode="External"/><Relationship Id="rId91" Type="http://schemas.openxmlformats.org/officeDocument/2006/relationships/hyperlink" Target="https://studentaid.gov/" TargetMode="External"/><Relationship Id="rId96" Type="http://schemas.openxmlformats.org/officeDocument/2006/relationships/hyperlink" Target="http://www.borenaward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estnursingdegree.com" TargetMode="External"/><Relationship Id="rId23" Type="http://schemas.openxmlformats.org/officeDocument/2006/relationships/hyperlink" Target="https://www.usnews.com/best-graduate-schools" TargetMode="External"/><Relationship Id="rId28" Type="http://schemas.openxmlformats.org/officeDocument/2006/relationships/image" Target="media/image3.jpeg"/><Relationship Id="rId36" Type="http://schemas.openxmlformats.org/officeDocument/2006/relationships/diagramQuickStyle" Target="diagrams/quickStyle1.xml"/><Relationship Id="rId49" Type="http://schemas.openxmlformats.org/officeDocument/2006/relationships/diagramColors" Target="diagrams/colors3.xml"/><Relationship Id="rId57" Type="http://schemas.openxmlformats.org/officeDocument/2006/relationships/hyperlink" Target="http://www.aamc.org" TargetMode="External"/><Relationship Id="rId106" Type="http://schemas.microsoft.com/office/2020/10/relationships/intelligence" Target="intelligence2.xml"/><Relationship Id="rId10" Type="http://schemas.openxmlformats.org/officeDocument/2006/relationships/hyperlink" Target="file:///O:\Administrative\CEAEC\Company%20Name%20Marketing%20Plan.docx" TargetMode="External"/><Relationship Id="rId31" Type="http://schemas.openxmlformats.org/officeDocument/2006/relationships/hyperlink" Target="https://www.smcvt.edu/academics/majors-minors-and-curriculum/pre-medical-and-health-careers/" TargetMode="External"/><Relationship Id="rId44" Type="http://schemas.openxmlformats.org/officeDocument/2006/relationships/diagramColors" Target="diagrams/colors2.xml"/><Relationship Id="rId52" Type="http://schemas.openxmlformats.org/officeDocument/2006/relationships/diagramLayout" Target="diagrams/layout4.xml"/><Relationship Id="rId60" Type="http://schemas.openxmlformats.org/officeDocument/2006/relationships/hyperlink" Target="https://www.exam2jobs.com" TargetMode="External"/><Relationship Id="rId65" Type="http://schemas.openxmlformats.org/officeDocument/2006/relationships/hyperlink" Target="https://www.smcvt.edu/outcomes/career-education/resumes-and-interviewing/" TargetMode="External"/><Relationship Id="rId73" Type="http://schemas.openxmlformats.org/officeDocument/2006/relationships/hyperlink" Target="http://www.aup.fr/" TargetMode="External"/><Relationship Id="rId78" Type="http://schemas.openxmlformats.org/officeDocument/2006/relationships/hyperlink" Target="http://www.aubg.bg/" TargetMode="External"/><Relationship Id="rId81" Type="http://schemas.openxmlformats.org/officeDocument/2006/relationships/hyperlink" Target="http://www.aup.fr/" TargetMode="External"/><Relationship Id="rId86" Type="http://schemas.openxmlformats.org/officeDocument/2006/relationships/hyperlink" Target="https://www.peacecorps.gov/volunteer/university-programs/masters-international/?_ga=2.189655406.476872941.1559666916-729425854.1559666916" TargetMode="External"/><Relationship Id="rId94" Type="http://schemas.openxmlformats.org/officeDocument/2006/relationships/hyperlink" Target="https://www.studyabroad.com/study-abroad-scholarships" TargetMode="External"/><Relationship Id="rId99" Type="http://schemas.openxmlformats.org/officeDocument/2006/relationships/hyperlink" Target="https://www.iefa.org/"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radschools.com" TargetMode="External"/><Relationship Id="rId18" Type="http://schemas.openxmlformats.org/officeDocument/2006/relationships/hyperlink" Target="http://www.petersons.com" TargetMode="External"/><Relationship Id="rId39" Type="http://schemas.openxmlformats.org/officeDocument/2006/relationships/hyperlink" Target="http://www.milleranalogies.com" TargetMode="External"/><Relationship Id="rId34" Type="http://schemas.openxmlformats.org/officeDocument/2006/relationships/diagramData" Target="diagrams/data1.xml"/><Relationship Id="rId50" Type="http://schemas.microsoft.com/office/2007/relationships/diagramDrawing" Target="diagrams/drawing3.xml"/><Relationship Id="rId55" Type="http://schemas.microsoft.com/office/2007/relationships/diagramDrawing" Target="diagrams/drawing4.xml"/><Relationship Id="rId76" Type="http://schemas.openxmlformats.org/officeDocument/2006/relationships/hyperlink" Target="http://www.aua.am/" TargetMode="External"/><Relationship Id="rId97" Type="http://schemas.openxmlformats.org/officeDocument/2006/relationships/hyperlink" Target="http://www.aauw.org/fga/index.cfm" TargetMode="External"/><Relationship Id="rId104"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www.aucegypt.edu/" TargetMode="External"/><Relationship Id="rId92" Type="http://schemas.openxmlformats.org/officeDocument/2006/relationships/hyperlink" Target="http://www.vsac.org/pay" TargetMode="External"/><Relationship Id="rId2" Type="http://schemas.openxmlformats.org/officeDocument/2006/relationships/numbering" Target="numbering.xml"/><Relationship Id="rId29" Type="http://schemas.openxmlformats.org/officeDocument/2006/relationships/hyperlink" Target="https://smcvt.joinhandshake.com/edu" TargetMode="External"/><Relationship Id="rId24" Type="http://schemas.openxmlformats.org/officeDocument/2006/relationships/comments" Target="comments.xml"/><Relationship Id="rId40" Type="http://schemas.openxmlformats.org/officeDocument/2006/relationships/hyperlink" Target="http://www.milleranalogies.com" TargetMode="External"/><Relationship Id="rId45" Type="http://schemas.microsoft.com/office/2007/relationships/diagramDrawing" Target="diagrams/drawing2.xml"/><Relationship Id="rId66" Type="http://schemas.openxmlformats.org/officeDocument/2006/relationships/hyperlink" Target="https://www.smcvt.edu/outcomes/career-education/resumes-and-interviewing/" TargetMode="External"/><Relationship Id="rId87" Type="http://schemas.openxmlformats.org/officeDocument/2006/relationships/hyperlink" Target="http://www.mountbatten.org/" TargetMode="External"/><Relationship Id="rId61" Type="http://schemas.openxmlformats.org/officeDocument/2006/relationships/hyperlink" Target="https://www.exam2jobs.com" TargetMode="External"/><Relationship Id="rId82" Type="http://schemas.openxmlformats.org/officeDocument/2006/relationships/hyperlink" Target="https://www.gradschools.com/graduate-schools-by-country" TargetMode="External"/><Relationship Id="rId19" Type="http://schemas.openxmlformats.org/officeDocument/2006/relationships/hyperlink" Target="http://gradschools.com" TargetMode="External"/><Relationship Id="rId14" Type="http://schemas.openxmlformats.org/officeDocument/2006/relationships/hyperlink" Target="http://graduateguide.com" TargetMode="External"/><Relationship Id="rId30" Type="http://schemas.openxmlformats.org/officeDocument/2006/relationships/hyperlink" Target="https://www.smcvt.edu/academics/majors-minors-and-curriculum/pre-law/" TargetMode="External"/><Relationship Id="rId35" Type="http://schemas.openxmlformats.org/officeDocument/2006/relationships/diagramLayout" Target="diagrams/layout1.xml"/><Relationship Id="rId56" Type="http://schemas.openxmlformats.org/officeDocument/2006/relationships/hyperlink" Target="http://www.aamc.org/mcat" TargetMode="External"/><Relationship Id="rId77" Type="http://schemas.openxmlformats.org/officeDocument/2006/relationships/hyperlink" Target="http://www.aub.edu.lb/" TargetMode="External"/><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4.xml"/><Relationship Id="rId72" Type="http://schemas.openxmlformats.org/officeDocument/2006/relationships/hyperlink" Target="http://www.aud.edu/" TargetMode="External"/><Relationship Id="rId93" Type="http://schemas.openxmlformats.org/officeDocument/2006/relationships/hyperlink" Target="http://www.academicinfo.net/studentaid.html" TargetMode="External"/><Relationship Id="rId98" Type="http://schemas.openxmlformats.org/officeDocument/2006/relationships/hyperlink" Target="https://www.ssrc.org/fellowships/" TargetMode="External"/><Relationship Id="rId3" Type="http://schemas.openxmlformats.org/officeDocument/2006/relationships/styles" Target="styles.xml"/><Relationship Id="rId25" Type="http://schemas.microsoft.com/office/2011/relationships/commentsExtended" Target="commentsExtended.xml"/><Relationship Id="rId46" Type="http://schemas.openxmlformats.org/officeDocument/2006/relationships/diagramData" Target="diagrams/data3.xml"/><Relationship Id="rId67" Type="http://schemas.openxmlformats.org/officeDocument/2006/relationships/hyperlink" Target="https://www.thoughtco.com/graduate-school-413254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cvt.edu/care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kstcd01\AppData\Roaming\Microsoft\Templates\Business%20report%20(Professional%20design).dotx" TargetMode="External"/></Relationships>
</file>

<file path=word/diagrams/_rels/data4.xml.rels><?xml version="1.0" encoding="UTF-8" standalone="yes"?>
<Relationships xmlns="http://schemas.openxmlformats.org/package/2006/relationships"><Relationship Id="rId1" Type="http://schemas.openxmlformats.org/officeDocument/2006/relationships/hyperlink" Target="http://www.ets.org/gr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F9FC5D-3DB3-41ED-8886-53CD84652854}"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en-US"/>
        </a:p>
      </dgm:t>
    </dgm:pt>
    <dgm:pt modelId="{F2F0B681-B802-48DF-B603-1DC547977E86}">
      <dgm:prSet phldrT="[Text]" custT="1"/>
      <dgm:spPr>
        <a:solidFill>
          <a:srgbClr val="7030A0"/>
        </a:solidFill>
      </dgm:spPr>
      <dgm:t>
        <a:bodyPr/>
        <a:lstStyle/>
        <a:p>
          <a:r>
            <a:rPr lang="en-US" sz="1050" b="1" i="0" u="sng">
              <a:latin typeface="Arial" panose="020B0604020202020204" pitchFamily="34" charset="0"/>
              <a:cs typeface="Arial" panose="020B0604020202020204" pitchFamily="34" charset="0"/>
            </a:rPr>
            <a:t>DAT: Dental Admissions Test</a:t>
          </a:r>
          <a:endParaRPr lang="en-US" sz="1050" b="1" i="1" u="sng">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The DAT consists of four computerized exams covering a) survey of the natural sciences: biology, chemistry (general and organic), and diversity of life; b) perceptual ability; c) reading comprehension; and d) quantitative reasoning. The computerized test is administered most weekdays year-round and occasionally on weekends (depending on the availability of each specific test center), and takes approximately 5 hours, including breaks. The fee for this exam is $525 for 2023-24 testing, which includes sending your scores to all schools you indicate on your testing form. Each additional score report (to schools not indicated at the time of testing) is $34.00. If your application to take the DAT is approved, you will receive an email informing you to contact the Prometric’s Test Centers (http://www.prometric.com - there is one in South Burlington, VT) to schedule a testing appointment.  The College's Pre-Health Advisors are familiar with this exam, and can assist with the application.</a:t>
          </a:r>
          <a:endParaRPr lang="en-US" sz="1000"/>
        </a:p>
      </dgm:t>
    </dgm:pt>
    <dgm:pt modelId="{77876559-5A19-4A3C-BAB9-DE0838602F24}" type="parTrans" cxnId="{CA5B7402-C9F3-42D2-B69C-A97A0CBB16DB}">
      <dgm:prSet/>
      <dgm:spPr/>
      <dgm:t>
        <a:bodyPr/>
        <a:lstStyle/>
        <a:p>
          <a:endParaRPr lang="en-US"/>
        </a:p>
      </dgm:t>
    </dgm:pt>
    <dgm:pt modelId="{5814CF61-5C64-40C7-BC1D-740543F9AD57}" type="sibTrans" cxnId="{CA5B7402-C9F3-42D2-B69C-A97A0CBB16DB}">
      <dgm:prSet/>
      <dgm:spPr/>
      <dgm:t>
        <a:bodyPr/>
        <a:lstStyle/>
        <a:p>
          <a:endParaRPr lang="en-US"/>
        </a:p>
      </dgm:t>
    </dgm:pt>
    <dgm:pt modelId="{93B5FD09-A1B9-49E6-983E-8B639AECB9BC}" type="pres">
      <dgm:prSet presAssocID="{87F9FC5D-3DB3-41ED-8886-53CD84652854}" presName="layout" presStyleCnt="0">
        <dgm:presLayoutVars>
          <dgm:chMax/>
          <dgm:chPref/>
          <dgm:dir/>
          <dgm:animOne val="branch"/>
          <dgm:animLvl val="lvl"/>
          <dgm:resizeHandles/>
        </dgm:presLayoutVars>
      </dgm:prSet>
      <dgm:spPr/>
    </dgm:pt>
    <dgm:pt modelId="{9F8D9D92-4E65-4395-B08A-62FFB7D1A184}" type="pres">
      <dgm:prSet presAssocID="{F2F0B681-B802-48DF-B603-1DC547977E86}" presName="root" presStyleCnt="0">
        <dgm:presLayoutVars>
          <dgm:chMax/>
          <dgm:chPref val="4"/>
        </dgm:presLayoutVars>
      </dgm:prSet>
      <dgm:spPr/>
    </dgm:pt>
    <dgm:pt modelId="{775AA9F3-207A-4754-B577-E08F70E539A9}" type="pres">
      <dgm:prSet presAssocID="{F2F0B681-B802-48DF-B603-1DC547977E86}" presName="rootComposite" presStyleCnt="0">
        <dgm:presLayoutVars/>
      </dgm:prSet>
      <dgm:spPr/>
    </dgm:pt>
    <dgm:pt modelId="{A0F4C18D-A34C-4811-92B5-692BE25876C1}" type="pres">
      <dgm:prSet presAssocID="{F2F0B681-B802-48DF-B603-1DC547977E86}" presName="rootText" presStyleLbl="node0" presStyleIdx="0" presStyleCnt="1" custScaleY="369349">
        <dgm:presLayoutVars>
          <dgm:chMax/>
          <dgm:chPref val="4"/>
        </dgm:presLayoutVars>
      </dgm:prSet>
      <dgm:spPr/>
    </dgm:pt>
    <dgm:pt modelId="{3B646952-C61E-4162-A107-A5DD0608C3C7}" type="pres">
      <dgm:prSet presAssocID="{F2F0B681-B802-48DF-B603-1DC547977E86}" presName="childShape" presStyleCnt="0">
        <dgm:presLayoutVars>
          <dgm:chMax val="0"/>
          <dgm:chPref val="0"/>
        </dgm:presLayoutVars>
      </dgm:prSet>
      <dgm:spPr/>
    </dgm:pt>
  </dgm:ptLst>
  <dgm:cxnLst>
    <dgm:cxn modelId="{CA5B7402-C9F3-42D2-B69C-A97A0CBB16DB}" srcId="{87F9FC5D-3DB3-41ED-8886-53CD84652854}" destId="{F2F0B681-B802-48DF-B603-1DC547977E86}" srcOrd="0" destOrd="0" parTransId="{77876559-5A19-4A3C-BAB9-DE0838602F24}" sibTransId="{5814CF61-5C64-40C7-BC1D-740543F9AD57}"/>
    <dgm:cxn modelId="{5DEB3933-14B8-4B7A-B7C7-93F890A3105C}" type="presOf" srcId="{87F9FC5D-3DB3-41ED-8886-53CD84652854}" destId="{93B5FD09-A1B9-49E6-983E-8B639AECB9BC}" srcOrd="0" destOrd="0" presId="urn:microsoft.com/office/officeart/2008/layout/PictureAccentList"/>
    <dgm:cxn modelId="{E6910E43-233D-4285-9157-3DE226D10E11}" type="presOf" srcId="{F2F0B681-B802-48DF-B603-1DC547977E86}" destId="{A0F4C18D-A34C-4811-92B5-692BE25876C1}" srcOrd="0" destOrd="0" presId="urn:microsoft.com/office/officeart/2008/layout/PictureAccentList"/>
    <dgm:cxn modelId="{04C809AF-1CD2-49CC-9F27-21E1190C83AA}" type="presParOf" srcId="{93B5FD09-A1B9-49E6-983E-8B639AECB9BC}" destId="{9F8D9D92-4E65-4395-B08A-62FFB7D1A184}" srcOrd="0" destOrd="0" presId="urn:microsoft.com/office/officeart/2008/layout/PictureAccentList"/>
    <dgm:cxn modelId="{CAEAA9D3-9CAC-418E-A014-716FE5F9A6A1}" type="presParOf" srcId="{9F8D9D92-4E65-4395-B08A-62FFB7D1A184}" destId="{775AA9F3-207A-4754-B577-E08F70E539A9}" srcOrd="0" destOrd="0" presId="urn:microsoft.com/office/officeart/2008/layout/PictureAccentList"/>
    <dgm:cxn modelId="{780DACB9-1B7A-419C-9984-F245DFBBB66D}" type="presParOf" srcId="{775AA9F3-207A-4754-B577-E08F70E539A9}" destId="{A0F4C18D-A34C-4811-92B5-692BE25876C1}" srcOrd="0" destOrd="0" presId="urn:microsoft.com/office/officeart/2008/layout/PictureAccentList"/>
    <dgm:cxn modelId="{55C28680-3E5D-4A72-8C76-D8DFF3F634E4}" type="presParOf" srcId="{9F8D9D92-4E65-4395-B08A-62FFB7D1A184}" destId="{3B646952-C61E-4162-A107-A5DD0608C3C7}" srcOrd="1" destOrd="0" presId="urn:microsoft.com/office/officeart/2008/layout/PictureAccent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9F66F1-A5FC-49AB-9143-5167A276BD3A}" type="doc">
      <dgm:prSet loTypeId="urn:microsoft.com/office/officeart/2008/layout/PictureAccentList" loCatId="picture" qsTypeId="urn:microsoft.com/office/officeart/2005/8/quickstyle/simple1" qsCatId="simple" csTypeId="urn:microsoft.com/office/officeart/2005/8/colors/accent1_2" csCatId="accent1" phldr="1"/>
      <dgm:spPr/>
      <dgm:t>
        <a:bodyPr/>
        <a:lstStyle/>
        <a:p>
          <a:endParaRPr lang="en-US"/>
        </a:p>
      </dgm:t>
    </dgm:pt>
    <dgm:pt modelId="{2717B834-A971-4EE0-AE79-C0966530BBB8}">
      <dgm:prSet phldrT="[Text]" custT="1"/>
      <dgm:spPr>
        <a:solidFill>
          <a:srgbClr val="7030A0"/>
        </a:solidFill>
      </dgm:spPr>
      <dgm:t>
        <a:bodyPr/>
        <a:lstStyle/>
        <a:p>
          <a:r>
            <a:rPr lang="en-US" sz="1050" b="1" u="sng">
              <a:latin typeface="Arial" panose="020B0604020202020204" pitchFamily="34" charset="0"/>
              <a:cs typeface="Arial" panose="020B0604020202020204" pitchFamily="34" charset="0"/>
            </a:rPr>
            <a:t>GMAT: Graduate Management Admissions Test</a:t>
          </a:r>
        </a:p>
        <a:p>
          <a:r>
            <a:rPr lang="en-US" sz="1050">
              <a:latin typeface="Arial" panose="020B0604020202020204" pitchFamily="34" charset="0"/>
              <a:cs typeface="Arial" panose="020B0604020202020204" pitchFamily="34" charset="0"/>
            </a:rPr>
            <a:t>The GMAT consists of four main parts — the Analytical Writing Assessment (1 essay), Integrated Reasoning, the Quantitative section, and the Verbal section. You have three and a half hours in which to take the exam, but plan for a total time of approximately four hours. </a:t>
          </a:r>
          <a:br>
            <a:rPr lang="en-US" sz="1050">
              <a:latin typeface="Arial" panose="020B0604020202020204" pitchFamily="34" charset="0"/>
              <a:cs typeface="Arial" panose="020B0604020202020204" pitchFamily="34" charset="0"/>
            </a:rPr>
          </a:br>
          <a:br>
            <a:rPr lang="en-US" sz="1050">
              <a:latin typeface="Arial" panose="020B0604020202020204" pitchFamily="34" charset="0"/>
              <a:cs typeface="Arial" panose="020B0604020202020204" pitchFamily="34" charset="0"/>
            </a:rPr>
          </a:br>
          <a:r>
            <a:rPr lang="en-US" sz="1050">
              <a:latin typeface="Arial" panose="020B0604020202020204" pitchFamily="34" charset="0"/>
              <a:cs typeface="Arial" panose="020B0604020202020204" pitchFamily="34" charset="0"/>
            </a:rPr>
            <a:t>The GMAT adjusts to your individual ability level, which both shortens the time it takes to complete the exam and establishes a higher level of accuracy than a fixed test. At the start of each multiple-choice section of the exam, you are presented with a question of medium difficulty. As you answer each question, the computer scores your answer and uses it — as well as your responses to any preceding questions — to determine which question to present next. Correct responses typically prompt questions of increased difficulty. Incorrect responses generally result in questions of lesser difficulty. </a:t>
          </a:r>
          <a:br>
            <a:rPr lang="en-US" sz="1050">
              <a:latin typeface="Arial" panose="020B0604020202020204" pitchFamily="34" charset="0"/>
              <a:cs typeface="Arial" panose="020B0604020202020204" pitchFamily="34" charset="0"/>
            </a:rPr>
          </a:br>
          <a:br>
            <a:rPr lang="en-US" sz="1050">
              <a:latin typeface="Arial" panose="020B0604020202020204" pitchFamily="34" charset="0"/>
              <a:cs typeface="Arial" panose="020B0604020202020204" pitchFamily="34" charset="0"/>
            </a:rPr>
          </a:br>
          <a:r>
            <a:rPr lang="en-US" sz="1050">
              <a:latin typeface="Arial" panose="020B0604020202020204" pitchFamily="34" charset="0"/>
              <a:cs typeface="Arial" panose="020B0604020202020204" pitchFamily="34" charset="0"/>
            </a:rPr>
            <a:t>This process will continue until you complete the section, at which point the computer will have an accurate assessment of your ability level in that subject area. In a computer-adaptive test, only one question at a time is presented. Because the computer scores each question before selecting the next one, you may not skip, return to, or change your responses to previous questions.</a:t>
          </a:r>
        </a:p>
        <a:p>
          <a:r>
            <a:rPr lang="en-US" sz="1050">
              <a:latin typeface="Arial" panose="020B0604020202020204" pitchFamily="34" charset="0"/>
              <a:cs typeface="Arial" panose="020B0604020202020204" pitchFamily="34" charset="0"/>
            </a:rPr>
            <a:t>The fee to take the GMAT is $275 at a test center and an online test is $300. Requests for additional score reports are $35 each. A US $10 service fee may be charged for phone transactions in addition to the regular fee above. Since this service charge is assessed per call, we recommend that you attempt to make all requests within a single call rather than contacting them more than once. For example, you may schedule an appointment, order GMATPrep, and order the GMAT Information Bulletin during one call for a single US$10 service fee. If you place these orders in separate phone calls, you may be asked for the service fee each time you contact customer service. The fee is not charged if you call them with just a general question about the GMAT test.</a:t>
          </a:r>
        </a:p>
        <a:p>
          <a:r>
            <a:rPr lang="en-US" sz="1050">
              <a:latin typeface="Arial" panose="020B0604020202020204" pitchFamily="34" charset="0"/>
              <a:cs typeface="Arial" panose="020B0604020202020204" pitchFamily="34" charset="0"/>
            </a:rPr>
            <a:t>Before you take the GMAT exam, you will be required to have your palms scanned by a sensor that records the unique pattern formed by your palm veins. The new technology ensures that each test taker has a single GMAT record, preventing people from taking the test for others. The palm vein reader is part of the Graduate Management Admission Council’s ongoing efforts to maintain test integrity and ensure that the GMAT exam is a fair measure of everyone’s ability. </a:t>
          </a:r>
        </a:p>
        <a:p>
          <a:r>
            <a:rPr lang="en-US" sz="1050">
              <a:latin typeface="Arial" panose="020B0604020202020204" pitchFamily="34" charset="0"/>
              <a:cs typeface="Arial" panose="020B0604020202020204" pitchFamily="34" charset="0"/>
            </a:rPr>
            <a:t>With the computer testing, your unofficial scores are available to you immediately. Official score reports will be available online to you and your choices of graduate programs in approximately 20 days. Score reports are kept for 10 years, but most schools will not accept scores older than 5 years. A website is available at http://www.mba.com</a:t>
          </a:r>
          <a:r>
            <a:rPr lang="en-US" sz="1050" b="1">
              <a:latin typeface="Arial" panose="020B0604020202020204" pitchFamily="34" charset="0"/>
              <a:cs typeface="Arial" panose="020B0604020202020204" pitchFamily="34" charset="0"/>
            </a:rPr>
            <a:t> </a:t>
          </a:r>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GMAT Tutorial and PowerPrep software is available as a free CD when you register or can be downloaded directly from the website.</a:t>
          </a:r>
        </a:p>
      </dgm:t>
    </dgm:pt>
    <dgm:pt modelId="{07280A36-9B04-41AE-A991-19FCCA715C49}" type="parTrans" cxnId="{BDC14DF9-35B0-4E47-AF5A-AE002AFD7924}">
      <dgm:prSet/>
      <dgm:spPr/>
      <dgm:t>
        <a:bodyPr/>
        <a:lstStyle/>
        <a:p>
          <a:endParaRPr lang="en-US"/>
        </a:p>
      </dgm:t>
    </dgm:pt>
    <dgm:pt modelId="{4F03BED1-2A3D-47BB-A23C-D8DE6DADE862}" type="sibTrans" cxnId="{BDC14DF9-35B0-4E47-AF5A-AE002AFD7924}">
      <dgm:prSet/>
      <dgm:spPr/>
      <dgm:t>
        <a:bodyPr/>
        <a:lstStyle/>
        <a:p>
          <a:endParaRPr lang="en-US"/>
        </a:p>
      </dgm:t>
    </dgm:pt>
    <dgm:pt modelId="{37089534-B89A-4480-8C1F-57ECD23BD97B}" type="pres">
      <dgm:prSet presAssocID="{979F66F1-A5FC-49AB-9143-5167A276BD3A}" presName="layout" presStyleCnt="0">
        <dgm:presLayoutVars>
          <dgm:chMax/>
          <dgm:chPref/>
          <dgm:dir/>
          <dgm:animOne val="branch"/>
          <dgm:animLvl val="lvl"/>
          <dgm:resizeHandles/>
        </dgm:presLayoutVars>
      </dgm:prSet>
      <dgm:spPr/>
    </dgm:pt>
    <dgm:pt modelId="{FC9C1248-71DB-4409-99E1-DC6160F58876}" type="pres">
      <dgm:prSet presAssocID="{2717B834-A971-4EE0-AE79-C0966530BBB8}" presName="root" presStyleCnt="0">
        <dgm:presLayoutVars>
          <dgm:chMax/>
          <dgm:chPref val="4"/>
        </dgm:presLayoutVars>
      </dgm:prSet>
      <dgm:spPr/>
    </dgm:pt>
    <dgm:pt modelId="{11CC6CA9-F64B-43CA-9C82-9A69796031F8}" type="pres">
      <dgm:prSet presAssocID="{2717B834-A971-4EE0-AE79-C0966530BBB8}" presName="rootComposite" presStyleCnt="0">
        <dgm:presLayoutVars/>
      </dgm:prSet>
      <dgm:spPr/>
    </dgm:pt>
    <dgm:pt modelId="{28F4FA2C-717B-4973-95EE-4B781A346C0E}" type="pres">
      <dgm:prSet presAssocID="{2717B834-A971-4EE0-AE79-C0966530BBB8}" presName="rootText" presStyleLbl="node0" presStyleIdx="0" presStyleCnt="1" custScaleY="397619">
        <dgm:presLayoutVars>
          <dgm:chMax/>
          <dgm:chPref val="4"/>
        </dgm:presLayoutVars>
      </dgm:prSet>
      <dgm:spPr/>
    </dgm:pt>
    <dgm:pt modelId="{03ECEE1E-36AA-4AAA-BB32-00DCE4E7371B}" type="pres">
      <dgm:prSet presAssocID="{2717B834-A971-4EE0-AE79-C0966530BBB8}" presName="childShape" presStyleCnt="0">
        <dgm:presLayoutVars>
          <dgm:chMax val="0"/>
          <dgm:chPref val="0"/>
        </dgm:presLayoutVars>
      </dgm:prSet>
      <dgm:spPr/>
    </dgm:pt>
  </dgm:ptLst>
  <dgm:cxnLst>
    <dgm:cxn modelId="{059DE621-5C1E-498C-9B64-1DA6A63821EA}" type="presOf" srcId="{979F66F1-A5FC-49AB-9143-5167A276BD3A}" destId="{37089534-B89A-4480-8C1F-57ECD23BD97B}" srcOrd="0" destOrd="0" presId="urn:microsoft.com/office/officeart/2008/layout/PictureAccentList"/>
    <dgm:cxn modelId="{C692E4D0-B74D-48B6-AD54-567689657511}" type="presOf" srcId="{2717B834-A971-4EE0-AE79-C0966530BBB8}" destId="{28F4FA2C-717B-4973-95EE-4B781A346C0E}" srcOrd="0" destOrd="0" presId="urn:microsoft.com/office/officeart/2008/layout/PictureAccentList"/>
    <dgm:cxn modelId="{BDC14DF9-35B0-4E47-AF5A-AE002AFD7924}" srcId="{979F66F1-A5FC-49AB-9143-5167A276BD3A}" destId="{2717B834-A971-4EE0-AE79-C0966530BBB8}" srcOrd="0" destOrd="0" parTransId="{07280A36-9B04-41AE-A991-19FCCA715C49}" sibTransId="{4F03BED1-2A3D-47BB-A23C-D8DE6DADE862}"/>
    <dgm:cxn modelId="{10198AF6-7528-44AF-AC27-7F15C7EEC5B1}" type="presParOf" srcId="{37089534-B89A-4480-8C1F-57ECD23BD97B}" destId="{FC9C1248-71DB-4409-99E1-DC6160F58876}" srcOrd="0" destOrd="0" presId="urn:microsoft.com/office/officeart/2008/layout/PictureAccentList"/>
    <dgm:cxn modelId="{694F0402-5C96-4E85-806A-13E8F8C0408D}" type="presParOf" srcId="{FC9C1248-71DB-4409-99E1-DC6160F58876}" destId="{11CC6CA9-F64B-43CA-9C82-9A69796031F8}" srcOrd="0" destOrd="0" presId="urn:microsoft.com/office/officeart/2008/layout/PictureAccentList"/>
    <dgm:cxn modelId="{30266347-2761-41C7-9E34-FE1A571CD415}" type="presParOf" srcId="{11CC6CA9-F64B-43CA-9C82-9A69796031F8}" destId="{28F4FA2C-717B-4973-95EE-4B781A346C0E}" srcOrd="0" destOrd="0" presId="urn:microsoft.com/office/officeart/2008/layout/PictureAccentList"/>
    <dgm:cxn modelId="{92F31B37-97EA-471C-BECD-D391156F7FA9}" type="presParOf" srcId="{FC9C1248-71DB-4409-99E1-DC6160F58876}" destId="{03ECEE1E-36AA-4AAA-BB32-00DCE4E7371B}" srcOrd="1" destOrd="0" presId="urn:microsoft.com/office/officeart/2008/layout/PictureAccent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B39385-D279-412F-91F8-8D56BCC33575}"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en-US"/>
        </a:p>
      </dgm:t>
    </dgm:pt>
    <dgm:pt modelId="{D88BA53B-6DBD-41AE-B06C-3FBC25FD6204}">
      <dgm:prSet phldrT="[Text]" custT="1"/>
      <dgm:spPr>
        <a:solidFill>
          <a:srgbClr val="7030A0"/>
        </a:solidFill>
      </dgm:spPr>
      <dgm:t>
        <a:bodyPr/>
        <a:lstStyle/>
        <a:p>
          <a:r>
            <a:rPr lang="en-US" sz="1050" b="1" u="sng">
              <a:latin typeface="Arial" panose="020B0604020202020204" pitchFamily="34" charset="0"/>
              <a:cs typeface="Arial" panose="020B0604020202020204" pitchFamily="34" charset="0"/>
            </a:rPr>
            <a:t>GRE: Graduate Record Examination </a:t>
          </a:r>
          <a:endParaRPr lang="en-US" sz="1050" u="sng">
            <a:latin typeface="Arial" panose="020B0604020202020204" pitchFamily="34" charset="0"/>
            <a:cs typeface="Arial" panose="020B0604020202020204" pitchFamily="34" charset="0"/>
          </a:endParaRPr>
        </a:p>
        <a:p>
          <a:r>
            <a:rPr lang="en-US" sz="1050" i="1">
              <a:latin typeface="Arial" panose="020B0604020202020204" pitchFamily="34" charset="0"/>
              <a:cs typeface="Arial" panose="020B0604020202020204" pitchFamily="34" charset="0"/>
            </a:rPr>
            <a:t>Two parts: General Test and Subject Test</a:t>
          </a:r>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GRE Revised General Test:</a:t>
          </a:r>
        </a:p>
        <a:p>
          <a:r>
            <a:rPr lang="en-US" sz="1050" b="1">
              <a:latin typeface="Arial" panose="020B0604020202020204" pitchFamily="34" charset="0"/>
              <a:cs typeface="Arial" panose="020B0604020202020204" pitchFamily="34" charset="0"/>
            </a:rPr>
            <a:t>Verbal Reasoning</a:t>
          </a:r>
          <a:r>
            <a:rPr lang="en-US" sz="1050">
              <a:latin typeface="Arial" panose="020B0604020202020204" pitchFamily="34" charset="0"/>
              <a:cs typeface="Arial" panose="020B0604020202020204" pitchFamily="34" charset="0"/>
            </a:rPr>
            <a:t> — Measures your ability to analyze and evaluate written material and synthesize information obtained from it, analyze relationships among component parts of sentences and recognize relationships among words and concepts. </a:t>
          </a:r>
        </a:p>
        <a:p>
          <a:r>
            <a:rPr lang="en-US" sz="1050" b="1">
              <a:latin typeface="Arial" panose="020B0604020202020204" pitchFamily="34" charset="0"/>
              <a:cs typeface="Arial" panose="020B0604020202020204" pitchFamily="34" charset="0"/>
            </a:rPr>
            <a:t>Quantitative Reasoning</a:t>
          </a:r>
          <a:r>
            <a:rPr lang="en-US" sz="1050">
              <a:latin typeface="Arial" panose="020B0604020202020204" pitchFamily="34" charset="0"/>
              <a:cs typeface="Arial" panose="020B0604020202020204" pitchFamily="34" charset="0"/>
            </a:rPr>
            <a:t> — Measures problem-solving ability, focusing on basic concepts of arithmetic, algebra, geometry and data analysis. </a:t>
          </a:r>
        </a:p>
        <a:p>
          <a:r>
            <a:rPr lang="en-US" sz="1050" b="1">
              <a:latin typeface="Arial" panose="020B0604020202020204" pitchFamily="34" charset="0"/>
              <a:cs typeface="Arial" panose="020B0604020202020204" pitchFamily="34" charset="0"/>
            </a:rPr>
            <a:t>Analytical Writing</a:t>
          </a:r>
          <a:r>
            <a:rPr lang="en-US" sz="1050">
              <a:latin typeface="Arial" panose="020B0604020202020204" pitchFamily="34" charset="0"/>
              <a:cs typeface="Arial" panose="020B0604020202020204" pitchFamily="34" charset="0"/>
            </a:rPr>
            <a:t> — Measures critical thinking and analytical writing skills, specifically your ability to articulate and support complex ideas clearly and effectively. </a:t>
          </a:r>
        </a:p>
        <a:p>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The current cost of the GRE is $220 for the General Test, $150 for each Subject Test. Fee waivers are available in some cases. Check with the Saint Michael’s College Financial Aid Office to see if you qualify.</a:t>
          </a:r>
        </a:p>
        <a:p>
          <a:r>
            <a:rPr lang="en-US" sz="1050">
              <a:latin typeface="Arial" panose="020B0604020202020204" pitchFamily="34" charset="0"/>
              <a:cs typeface="Arial" panose="020B0604020202020204" pitchFamily="34" charset="0"/>
            </a:rPr>
            <a:t>Scores for the General Test are reported on a scale of 130-170 in one-point increments. Scores for the analytical writing section are based on a 6-point holistic scale. The General Test computer exam allows for you to see your unofficial scores for the verbal and quantitative portions immediately, with official reports (including the writing scores) sent to you and your chosen schools within the next 10-15 days. </a:t>
          </a:r>
        </a:p>
      </dgm:t>
    </dgm:pt>
    <dgm:pt modelId="{86948B25-B7A3-4221-802C-21083D96A50D}" type="parTrans" cxnId="{1D14FE31-07A2-41FE-AC6F-1006CF4F3ABB}">
      <dgm:prSet/>
      <dgm:spPr/>
      <dgm:t>
        <a:bodyPr/>
        <a:lstStyle/>
        <a:p>
          <a:endParaRPr lang="en-US"/>
        </a:p>
      </dgm:t>
    </dgm:pt>
    <dgm:pt modelId="{5E1C47C7-85CA-4EC7-AE85-FF2BAC4DCF88}" type="sibTrans" cxnId="{1D14FE31-07A2-41FE-AC6F-1006CF4F3ABB}">
      <dgm:prSet/>
      <dgm:spPr/>
      <dgm:t>
        <a:bodyPr/>
        <a:lstStyle/>
        <a:p>
          <a:endParaRPr lang="en-US"/>
        </a:p>
      </dgm:t>
    </dgm:pt>
    <dgm:pt modelId="{C01E1361-FC1C-4826-A84F-634A18D9426E}" type="pres">
      <dgm:prSet presAssocID="{F3B39385-D279-412F-91F8-8D56BCC33575}" presName="layout" presStyleCnt="0">
        <dgm:presLayoutVars>
          <dgm:chMax/>
          <dgm:chPref/>
          <dgm:dir/>
          <dgm:animOne val="branch"/>
          <dgm:animLvl val="lvl"/>
          <dgm:resizeHandles/>
        </dgm:presLayoutVars>
      </dgm:prSet>
      <dgm:spPr/>
    </dgm:pt>
    <dgm:pt modelId="{A5C86683-6C03-4153-9769-ACEF91653FC4}" type="pres">
      <dgm:prSet presAssocID="{D88BA53B-6DBD-41AE-B06C-3FBC25FD6204}" presName="root" presStyleCnt="0">
        <dgm:presLayoutVars>
          <dgm:chMax/>
          <dgm:chPref val="4"/>
        </dgm:presLayoutVars>
      </dgm:prSet>
      <dgm:spPr/>
    </dgm:pt>
    <dgm:pt modelId="{8BDB9AFE-8C7A-48BD-91C0-EECC90C17517}" type="pres">
      <dgm:prSet presAssocID="{D88BA53B-6DBD-41AE-B06C-3FBC25FD6204}" presName="rootComposite" presStyleCnt="0">
        <dgm:presLayoutVars/>
      </dgm:prSet>
      <dgm:spPr/>
    </dgm:pt>
    <dgm:pt modelId="{C8476F17-AD79-4F60-8D62-D36BF14481AF}" type="pres">
      <dgm:prSet presAssocID="{D88BA53B-6DBD-41AE-B06C-3FBC25FD6204}" presName="rootText" presStyleLbl="node0" presStyleIdx="0" presStyleCnt="1" custScaleY="400000">
        <dgm:presLayoutVars>
          <dgm:chMax/>
          <dgm:chPref val="4"/>
        </dgm:presLayoutVars>
      </dgm:prSet>
      <dgm:spPr/>
    </dgm:pt>
    <dgm:pt modelId="{ED81642F-F175-4D70-BE44-EA79450941DD}" type="pres">
      <dgm:prSet presAssocID="{D88BA53B-6DBD-41AE-B06C-3FBC25FD6204}" presName="childShape" presStyleCnt="0">
        <dgm:presLayoutVars>
          <dgm:chMax val="0"/>
          <dgm:chPref val="0"/>
        </dgm:presLayoutVars>
      </dgm:prSet>
      <dgm:spPr/>
    </dgm:pt>
  </dgm:ptLst>
  <dgm:cxnLst>
    <dgm:cxn modelId="{4A674D22-7F2F-42DC-B0ED-CF9780C65A23}" type="presOf" srcId="{D88BA53B-6DBD-41AE-B06C-3FBC25FD6204}" destId="{C8476F17-AD79-4F60-8D62-D36BF14481AF}" srcOrd="0" destOrd="0" presId="urn:microsoft.com/office/officeart/2008/layout/PictureAccentList"/>
    <dgm:cxn modelId="{1D14FE31-07A2-41FE-AC6F-1006CF4F3ABB}" srcId="{F3B39385-D279-412F-91F8-8D56BCC33575}" destId="{D88BA53B-6DBD-41AE-B06C-3FBC25FD6204}" srcOrd="0" destOrd="0" parTransId="{86948B25-B7A3-4221-802C-21083D96A50D}" sibTransId="{5E1C47C7-85CA-4EC7-AE85-FF2BAC4DCF88}"/>
    <dgm:cxn modelId="{CC092967-F23A-4AE4-B1C2-C4BE3A9F1427}" type="presOf" srcId="{F3B39385-D279-412F-91F8-8D56BCC33575}" destId="{C01E1361-FC1C-4826-A84F-634A18D9426E}" srcOrd="0" destOrd="0" presId="urn:microsoft.com/office/officeart/2008/layout/PictureAccentList"/>
    <dgm:cxn modelId="{30C29BA6-B7AA-43EC-9735-2F70DEECE083}" type="presParOf" srcId="{C01E1361-FC1C-4826-A84F-634A18D9426E}" destId="{A5C86683-6C03-4153-9769-ACEF91653FC4}" srcOrd="0" destOrd="0" presId="urn:microsoft.com/office/officeart/2008/layout/PictureAccentList"/>
    <dgm:cxn modelId="{44FAA31B-F89A-4B69-864F-7FDB00F9875D}" type="presParOf" srcId="{A5C86683-6C03-4153-9769-ACEF91653FC4}" destId="{8BDB9AFE-8C7A-48BD-91C0-EECC90C17517}" srcOrd="0" destOrd="0" presId="urn:microsoft.com/office/officeart/2008/layout/PictureAccentList"/>
    <dgm:cxn modelId="{B76B004E-CB9F-448F-91F7-609588AA856C}" type="presParOf" srcId="{8BDB9AFE-8C7A-48BD-91C0-EECC90C17517}" destId="{C8476F17-AD79-4F60-8D62-D36BF14481AF}" srcOrd="0" destOrd="0" presId="urn:microsoft.com/office/officeart/2008/layout/PictureAccentList"/>
    <dgm:cxn modelId="{4E083D66-9BCD-4833-8546-46BED8F9F69B}" type="presParOf" srcId="{A5C86683-6C03-4153-9769-ACEF91653FC4}" destId="{ED81642F-F175-4D70-BE44-EA79450941DD}" srcOrd="1" destOrd="0" presId="urn:microsoft.com/office/officeart/2008/layout/PictureAccentList"/>
  </dgm:cxnLst>
  <dgm:bg>
    <a:noFill/>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6DA88B8-5FD6-491A-959F-B9F9D0F3D04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en-US"/>
        </a:p>
      </dgm:t>
    </dgm:pt>
    <dgm:pt modelId="{0F22BC2F-65B8-40EE-AF60-7ABAD2DEF653}">
      <dgm:prSet phldrT="[Text]" custT="1"/>
      <dgm:spPr>
        <a:solidFill>
          <a:schemeClr val="bg1">
            <a:lumMod val="50000"/>
          </a:schemeClr>
        </a:solidFill>
      </dgm:spPr>
      <dgm:t>
        <a:bodyPr/>
        <a:lstStyle/>
        <a:p>
          <a:r>
            <a:rPr lang="en-US" sz="1050" b="1" u="sng">
              <a:latin typeface="Arial" panose="020B0604020202020204" pitchFamily="34" charset="0"/>
              <a:cs typeface="Arial" panose="020B0604020202020204" pitchFamily="34" charset="0"/>
            </a:rPr>
            <a:t>GRE Subject Tests:</a:t>
          </a:r>
          <a:endParaRPr lang="en-US" sz="1050" u="sng">
            <a:latin typeface="Arial" panose="020B0604020202020204" pitchFamily="34" charset="0"/>
            <a:cs typeface="Arial" panose="020B0604020202020204" pitchFamily="34" charset="0"/>
          </a:endParaRPr>
        </a:p>
        <a:p>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The </a:t>
          </a:r>
          <a:r>
            <a:rPr lang="en-US" sz="1050" b="1">
              <a:latin typeface="Arial" panose="020B0604020202020204" pitchFamily="34" charset="0"/>
              <a:cs typeface="Arial" panose="020B0604020202020204" pitchFamily="34" charset="0"/>
            </a:rPr>
            <a:t>GRE Subject Tests</a:t>
          </a:r>
          <a:r>
            <a:rPr lang="en-US" sz="1050">
              <a:latin typeface="Arial" panose="020B0604020202020204" pitchFamily="34" charset="0"/>
              <a:cs typeface="Arial" panose="020B0604020202020204" pitchFamily="34" charset="0"/>
            </a:rPr>
            <a:t> are designed to measure knowledge and understanding of subject matter basic to graduate study in 6 specific fields, and run for approximately 3 ½ hours, including breaks (2 ½ hours actual testing time). The tests are </a:t>
          </a:r>
          <a:r>
            <a:rPr lang="en-US" sz="1050" b="1">
              <a:latin typeface="Arial" panose="020B0604020202020204" pitchFamily="34" charset="0"/>
              <a:cs typeface="Arial" panose="020B0604020202020204" pitchFamily="34" charset="0"/>
            </a:rPr>
            <a:t>only offered as paper-based tests</a:t>
          </a:r>
          <a:r>
            <a:rPr lang="en-US" sz="1050">
              <a:latin typeface="Arial" panose="020B0604020202020204" pitchFamily="34" charset="0"/>
              <a:cs typeface="Arial" panose="020B0604020202020204" pitchFamily="34" charset="0"/>
            </a:rPr>
            <a:t> and are given 3 times a year on Saturday mornings. Your graduate schools will tell you which, </a:t>
          </a:r>
          <a:r>
            <a:rPr lang="en-US" sz="1050" b="1">
              <a:latin typeface="Arial" panose="020B0604020202020204" pitchFamily="34" charset="0"/>
              <a:cs typeface="Arial" panose="020B0604020202020204" pitchFamily="34" charset="0"/>
            </a:rPr>
            <a:t>if any</a:t>
          </a:r>
          <a:r>
            <a:rPr lang="en-US" sz="1050">
              <a:latin typeface="Arial" panose="020B0604020202020204" pitchFamily="34" charset="0"/>
              <a:cs typeface="Arial" panose="020B0604020202020204" pitchFamily="34" charset="0"/>
            </a:rPr>
            <a:t>, of the Subject Tests is necessary for admission to that school. The fields of study for the subject tests are: biology; chemistry; literature in English; mathematics; physics; and psychology.</a:t>
          </a:r>
        </a:p>
        <a:p>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Scores range from 200 to 990 for the Subject Tests. The Subject Test results are mailed approximately 6 weeks after the exam. </a:t>
          </a:r>
        </a:p>
        <a:p>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There are now two options for score reporting to your graduate schools. On test day, when viewing your scores at the test center*, you can select the:</a:t>
          </a:r>
        </a:p>
        <a:p>
          <a:r>
            <a:rPr lang="en-US" sz="1050">
              <a:latin typeface="Arial" panose="020B0604020202020204" pitchFamily="34" charset="0"/>
              <a:cs typeface="Arial" panose="020B0604020202020204" pitchFamily="34" charset="0"/>
            </a:rPr>
            <a:t>• </a:t>
          </a:r>
          <a:r>
            <a:rPr lang="en-US" sz="1050" b="1">
              <a:latin typeface="Arial" panose="020B0604020202020204" pitchFamily="34" charset="0"/>
              <a:cs typeface="Arial" panose="020B0604020202020204" pitchFamily="34" charset="0"/>
            </a:rPr>
            <a:t>ScoreSelect Most Recent option</a:t>
          </a:r>
          <a:r>
            <a:rPr lang="en-US" sz="1050">
              <a:latin typeface="Arial" panose="020B0604020202020204" pitchFamily="34" charset="0"/>
              <a:cs typeface="Arial" panose="020B0604020202020204" pitchFamily="34" charset="0"/>
            </a:rPr>
            <a:t> — Send your scores from your current test administration (FREE).</a:t>
          </a:r>
        </a:p>
        <a:p>
          <a:r>
            <a:rPr lang="en-US" sz="1050">
              <a:latin typeface="Arial" panose="020B0604020202020204" pitchFamily="34" charset="0"/>
              <a:cs typeface="Arial" panose="020B0604020202020204" pitchFamily="34" charset="0"/>
            </a:rPr>
            <a:t>• </a:t>
          </a:r>
          <a:r>
            <a:rPr lang="en-US" sz="1050" b="1">
              <a:latin typeface="Arial" panose="020B0604020202020204" pitchFamily="34" charset="0"/>
              <a:cs typeface="Arial" panose="020B0604020202020204" pitchFamily="34" charset="0"/>
            </a:rPr>
            <a:t>ScoreSelect All option</a:t>
          </a:r>
          <a:r>
            <a:rPr lang="en-US" sz="1050">
              <a:latin typeface="Arial" panose="020B0604020202020204" pitchFamily="34" charset="0"/>
              <a:cs typeface="Arial" panose="020B0604020202020204" pitchFamily="34" charset="0"/>
            </a:rPr>
            <a:t> — Send your scores from all test administrations in the last five years (FREE).</a:t>
          </a:r>
        </a:p>
        <a:p>
          <a:r>
            <a:rPr lang="en-US" sz="1050">
              <a:latin typeface="Arial" panose="020B0604020202020204" pitchFamily="34" charset="0"/>
              <a:cs typeface="Arial" panose="020B0604020202020204" pitchFamily="34" charset="0"/>
            </a:rPr>
            <a:t>You can decide which option to use for </a:t>
          </a:r>
          <a:r>
            <a:rPr lang="en-US" sz="1050" i="1">
              <a:latin typeface="Arial" panose="020B0604020202020204" pitchFamily="34" charset="0"/>
              <a:cs typeface="Arial" panose="020B0604020202020204" pitchFamily="34" charset="0"/>
            </a:rPr>
            <a:t>each</a:t>
          </a:r>
          <a:r>
            <a:rPr lang="en-US" sz="1050">
              <a:latin typeface="Arial" panose="020B0604020202020204" pitchFamily="34" charset="0"/>
              <a:cs typeface="Arial" panose="020B0604020202020204" pitchFamily="34" charset="0"/>
            </a:rPr>
            <a:t> of your four free score reports.</a:t>
          </a:r>
        </a:p>
        <a:p>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Free GRE Test Preparation materials will be sent to you when you register for the exam or can be downloaded from the website. You may register online or call a testing center. The GRE website is: </a:t>
          </a:r>
          <a:r>
            <a:rPr lang="en-US" sz="1050">
              <a:solidFill>
                <a:srgbClr val="FFC000"/>
              </a:solidFill>
              <a:latin typeface="Arial" panose="020B0604020202020204" pitchFamily="34" charset="0"/>
              <a:cs typeface="Arial" panose="020B0604020202020204" pitchFamily="34" charset="0"/>
            </a:rPr>
            <a:t>http://www.ets.org/gre/</a:t>
          </a:r>
          <a:r>
            <a:rPr lang="en-US" sz="1050" b="1">
              <a:solidFill>
                <a:srgbClr val="FFC000"/>
              </a:solidFill>
              <a:latin typeface="Arial" panose="020B0604020202020204" pitchFamily="34" charset="0"/>
              <a:cs typeface="Arial" panose="020B0604020202020204" pitchFamily="34" charset="0"/>
            </a:rPr>
            <a:t> </a:t>
          </a:r>
          <a:endParaRPr lang="en-US" sz="1050">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678930BB-AA25-4649-A861-ADCBBFB3E555}" type="parTrans" cxnId="{2CB601B7-E32F-42C9-9130-07303A871CF7}">
      <dgm:prSet/>
      <dgm:spPr/>
      <dgm:t>
        <a:bodyPr/>
        <a:lstStyle/>
        <a:p>
          <a:endParaRPr lang="en-US"/>
        </a:p>
      </dgm:t>
    </dgm:pt>
    <dgm:pt modelId="{257216D0-501E-49EA-820B-BDF179FF219B}" type="sibTrans" cxnId="{2CB601B7-E32F-42C9-9130-07303A871CF7}">
      <dgm:prSet/>
      <dgm:spPr/>
      <dgm:t>
        <a:bodyPr/>
        <a:lstStyle/>
        <a:p>
          <a:endParaRPr lang="en-US"/>
        </a:p>
      </dgm:t>
    </dgm:pt>
    <dgm:pt modelId="{3EAEB5FD-2D77-4DF6-BA3D-F076ABF8C80F}" type="pres">
      <dgm:prSet presAssocID="{26DA88B8-5FD6-491A-959F-B9F9D0F3D048}" presName="layout" presStyleCnt="0">
        <dgm:presLayoutVars>
          <dgm:chMax/>
          <dgm:chPref/>
          <dgm:dir/>
          <dgm:animOne val="branch"/>
          <dgm:animLvl val="lvl"/>
          <dgm:resizeHandles/>
        </dgm:presLayoutVars>
      </dgm:prSet>
      <dgm:spPr/>
    </dgm:pt>
    <dgm:pt modelId="{039DE339-1818-45A2-A8B0-9DA573B3DCA7}" type="pres">
      <dgm:prSet presAssocID="{0F22BC2F-65B8-40EE-AF60-7ABAD2DEF653}" presName="root" presStyleCnt="0">
        <dgm:presLayoutVars>
          <dgm:chMax/>
          <dgm:chPref val="4"/>
        </dgm:presLayoutVars>
      </dgm:prSet>
      <dgm:spPr/>
    </dgm:pt>
    <dgm:pt modelId="{148E95B0-67DE-430E-B1B8-95C70B0DC09C}" type="pres">
      <dgm:prSet presAssocID="{0F22BC2F-65B8-40EE-AF60-7ABAD2DEF653}" presName="rootComposite" presStyleCnt="0">
        <dgm:presLayoutVars/>
      </dgm:prSet>
      <dgm:spPr/>
    </dgm:pt>
    <dgm:pt modelId="{AB1DC882-E564-410D-982C-F6EF490DF648}" type="pres">
      <dgm:prSet presAssocID="{0F22BC2F-65B8-40EE-AF60-7ABAD2DEF653}" presName="rootText" presStyleLbl="node0" presStyleIdx="0" presStyleCnt="1" custScaleY="400000">
        <dgm:presLayoutVars>
          <dgm:chMax/>
          <dgm:chPref val="4"/>
        </dgm:presLayoutVars>
      </dgm:prSet>
      <dgm:spPr/>
    </dgm:pt>
    <dgm:pt modelId="{52FAF3BB-BC69-4ED4-930B-5475A3BB8ABF}" type="pres">
      <dgm:prSet presAssocID="{0F22BC2F-65B8-40EE-AF60-7ABAD2DEF653}" presName="childShape" presStyleCnt="0">
        <dgm:presLayoutVars>
          <dgm:chMax val="0"/>
          <dgm:chPref val="0"/>
        </dgm:presLayoutVars>
      </dgm:prSet>
      <dgm:spPr/>
    </dgm:pt>
  </dgm:ptLst>
  <dgm:cxnLst>
    <dgm:cxn modelId="{F0F8944F-3475-4AD8-84C5-02BA5CD4EB86}" type="presOf" srcId="{26DA88B8-5FD6-491A-959F-B9F9D0F3D048}" destId="{3EAEB5FD-2D77-4DF6-BA3D-F076ABF8C80F}" srcOrd="0" destOrd="0" presId="urn:microsoft.com/office/officeart/2008/layout/PictureAccentList"/>
    <dgm:cxn modelId="{2CB601B7-E32F-42C9-9130-07303A871CF7}" srcId="{26DA88B8-5FD6-491A-959F-B9F9D0F3D048}" destId="{0F22BC2F-65B8-40EE-AF60-7ABAD2DEF653}" srcOrd="0" destOrd="0" parTransId="{678930BB-AA25-4649-A861-ADCBBFB3E555}" sibTransId="{257216D0-501E-49EA-820B-BDF179FF219B}"/>
    <dgm:cxn modelId="{1353CAFE-16A5-4C5D-8FCE-47A435D697E3}" type="presOf" srcId="{0F22BC2F-65B8-40EE-AF60-7ABAD2DEF653}" destId="{AB1DC882-E564-410D-982C-F6EF490DF648}" srcOrd="0" destOrd="0" presId="urn:microsoft.com/office/officeart/2008/layout/PictureAccentList"/>
    <dgm:cxn modelId="{E5A95C53-BEFC-4F4B-94C8-81052101DA6D}" type="presParOf" srcId="{3EAEB5FD-2D77-4DF6-BA3D-F076ABF8C80F}" destId="{039DE339-1818-45A2-A8B0-9DA573B3DCA7}" srcOrd="0" destOrd="0" presId="urn:microsoft.com/office/officeart/2008/layout/PictureAccentList"/>
    <dgm:cxn modelId="{24F69A2F-1321-43EE-90D1-B25D208E00DA}" type="presParOf" srcId="{039DE339-1818-45A2-A8B0-9DA573B3DCA7}" destId="{148E95B0-67DE-430E-B1B8-95C70B0DC09C}" srcOrd="0" destOrd="0" presId="urn:microsoft.com/office/officeart/2008/layout/PictureAccentList"/>
    <dgm:cxn modelId="{AA11912B-62F5-48B2-B3E4-F7ED1BC1FC2C}" type="presParOf" srcId="{148E95B0-67DE-430E-B1B8-95C70B0DC09C}" destId="{AB1DC882-E564-410D-982C-F6EF490DF648}" srcOrd="0" destOrd="0" presId="urn:microsoft.com/office/officeart/2008/layout/PictureAccentList"/>
    <dgm:cxn modelId="{0EDEC2E4-52FC-4316-AAAE-6DA9E0FCC9A7}" type="presParOf" srcId="{039DE339-1818-45A2-A8B0-9DA573B3DCA7}" destId="{52FAF3BB-BC69-4ED4-930B-5475A3BB8ABF}" srcOrd="1" destOrd="0" presId="urn:microsoft.com/office/officeart/2008/layout/PictureAccentLis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4C18D-A34C-4811-92B5-692BE25876C1}">
      <dsp:nvSpPr>
        <dsp:cNvPr id="0" name=""/>
        <dsp:cNvSpPr/>
      </dsp:nvSpPr>
      <dsp:spPr>
        <a:xfrm>
          <a:off x="0" y="95248"/>
          <a:ext cx="6305550" cy="2295527"/>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US" sz="1050" b="1" i="0" u="sng" kern="1200">
              <a:latin typeface="Arial" panose="020B0604020202020204" pitchFamily="34" charset="0"/>
              <a:cs typeface="Arial" panose="020B0604020202020204" pitchFamily="34" charset="0"/>
            </a:rPr>
            <a:t>DAT: Dental Admissions Test</a:t>
          </a:r>
          <a:endParaRPr lang="en-US" sz="1050" b="1" i="1" u="sng"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The DAT consists of four computerized exams covering a) survey of the natural sciences: biology, chemistry (general and organic), and diversity of life; b) perceptual ability; c) reading comprehension; and d) quantitative reasoning. The computerized test is administered most weekdays year-round and occasionally on weekends (depending on the availability of each specific test center), and takes approximately 5 hours, including breaks. The fee for this exam is $525 for 2023-24 testing, which includes sending your scores to all schools you indicate on your testing form. Each additional score report (to schools not indicated at the time of testing) is $34.00. If your application to take the DAT is approved, you will receive an email informing you to contact the Prometric’s Test Centers (http://www.prometric.com - there is one in South Burlington, VT) to schedule a testing appointment.  The College's Pre-Health Advisors are familiar with this exam, and can assist with the application.</a:t>
          </a:r>
          <a:endParaRPr lang="en-US" sz="1000" kern="1200"/>
        </a:p>
      </dsp:txBody>
      <dsp:txXfrm>
        <a:off x="67234" y="162482"/>
        <a:ext cx="6171082" cy="21610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4FA2C-717B-4973-95EE-4B781A346C0E}">
      <dsp:nvSpPr>
        <dsp:cNvPr id="0" name=""/>
        <dsp:cNvSpPr/>
      </dsp:nvSpPr>
      <dsp:spPr>
        <a:xfrm>
          <a:off x="0" y="16187"/>
          <a:ext cx="6257924" cy="540640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US" sz="1050" b="1" u="sng" kern="1200">
              <a:latin typeface="Arial" panose="020B0604020202020204" pitchFamily="34" charset="0"/>
              <a:cs typeface="Arial" panose="020B0604020202020204" pitchFamily="34" charset="0"/>
            </a:rPr>
            <a:t>GMAT: Graduate Management Admissions Test</a:t>
          </a: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The GMAT consists of four main parts — the Analytical Writing Assessment (1 essay), Integrated Reasoning, the Quantitative section, and the Verbal section. You have three and a half hours in which to take the exam, but plan for a total time of approximately four hours. </a:t>
          </a:r>
          <a:br>
            <a:rPr lang="en-US" sz="1050" kern="1200">
              <a:latin typeface="Arial" panose="020B0604020202020204" pitchFamily="34" charset="0"/>
              <a:cs typeface="Arial" panose="020B0604020202020204" pitchFamily="34" charset="0"/>
            </a:rPr>
          </a:br>
          <a:br>
            <a:rPr lang="en-US" sz="1050" kern="1200">
              <a:latin typeface="Arial" panose="020B0604020202020204" pitchFamily="34" charset="0"/>
              <a:cs typeface="Arial" panose="020B0604020202020204" pitchFamily="34" charset="0"/>
            </a:rPr>
          </a:br>
          <a:r>
            <a:rPr lang="en-US" sz="1050" kern="1200">
              <a:latin typeface="Arial" panose="020B0604020202020204" pitchFamily="34" charset="0"/>
              <a:cs typeface="Arial" panose="020B0604020202020204" pitchFamily="34" charset="0"/>
            </a:rPr>
            <a:t>The GMAT adjusts to your individual ability level, which both shortens the time it takes to complete the exam and establishes a higher level of accuracy than a fixed test. At the start of each multiple-choice section of the exam, you are presented with a question of medium difficulty. As you answer each question, the computer scores your answer and uses it — as well as your responses to any preceding questions — to determine which question to present next. Correct responses typically prompt questions of increased difficulty. Incorrect responses generally result in questions of lesser difficulty. </a:t>
          </a:r>
          <a:br>
            <a:rPr lang="en-US" sz="1050" kern="1200">
              <a:latin typeface="Arial" panose="020B0604020202020204" pitchFamily="34" charset="0"/>
              <a:cs typeface="Arial" panose="020B0604020202020204" pitchFamily="34" charset="0"/>
            </a:rPr>
          </a:br>
          <a:br>
            <a:rPr lang="en-US" sz="1050" kern="1200">
              <a:latin typeface="Arial" panose="020B0604020202020204" pitchFamily="34" charset="0"/>
              <a:cs typeface="Arial" panose="020B0604020202020204" pitchFamily="34" charset="0"/>
            </a:rPr>
          </a:br>
          <a:r>
            <a:rPr lang="en-US" sz="1050" kern="1200">
              <a:latin typeface="Arial" panose="020B0604020202020204" pitchFamily="34" charset="0"/>
              <a:cs typeface="Arial" panose="020B0604020202020204" pitchFamily="34" charset="0"/>
            </a:rPr>
            <a:t>This process will continue until you complete the section, at which point the computer will have an accurate assessment of your ability level in that subject area. In a computer-adaptive test, only one question at a time is presented. Because the computer scores each question before selecting the next one, you may not skip, return to, or change your responses to previous questions.</a:t>
          </a: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The fee to take the GMAT is $275 at a test center and an online test is $300. Requests for additional score reports are $35 each. A US $10 service fee may be charged for phone transactions in addition to the regular fee above. Since this service charge is assessed per call, we recommend that you attempt to make all requests within a single call rather than contacting them more than once. For example, you may schedule an appointment, order GMATPrep, and order the GMAT Information Bulletin during one call for a single US$10 service fee. If you place these orders in separate phone calls, you may be asked for the service fee each time you contact customer service. The fee is not charged if you call them with just a general question about the GMAT test.</a:t>
          </a: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Before you take the GMAT exam, you will be required to have your palms scanned by a sensor that records the unique pattern formed by your palm veins. The new technology ensures that each test taker has a single GMAT record, preventing people from taking the test for others. The palm vein reader is part of the Graduate Management Admission Council’s ongoing efforts to maintain test integrity and ensure that the GMAT exam is a fair measure of everyone’s ability. </a:t>
          </a: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With the computer testing, your unofficial scores are available to you immediately. Official score reports will be available online to you and your choices of graduate programs in approximately 20 days. Score reports are kept for 10 years, but most schools will not accept scores older than 5 years. A website is available at http://www.mba.com</a:t>
          </a:r>
          <a:r>
            <a:rPr lang="en-US" sz="1050" b="1" kern="1200">
              <a:latin typeface="Arial" panose="020B0604020202020204" pitchFamily="34" charset="0"/>
              <a:cs typeface="Arial" panose="020B0604020202020204" pitchFamily="34" charset="0"/>
            </a:rPr>
            <a:t> </a:t>
          </a:r>
          <a:endParaRPr lang="en-US"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GMAT Tutorial and PowerPrep software is available as a free CD when you register or can be downloaded directly from the website.</a:t>
          </a:r>
        </a:p>
      </dsp:txBody>
      <dsp:txXfrm>
        <a:off x="158348" y="174535"/>
        <a:ext cx="5941228" cy="50897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76F17-AD79-4F60-8D62-D36BF14481AF}">
      <dsp:nvSpPr>
        <dsp:cNvPr id="0" name=""/>
        <dsp:cNvSpPr/>
      </dsp:nvSpPr>
      <dsp:spPr>
        <a:xfrm>
          <a:off x="0" y="0"/>
          <a:ext cx="6381749" cy="327660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US" sz="1050" b="1" u="sng" kern="1200">
              <a:latin typeface="Arial" panose="020B0604020202020204" pitchFamily="34" charset="0"/>
              <a:cs typeface="Arial" panose="020B0604020202020204" pitchFamily="34" charset="0"/>
            </a:rPr>
            <a:t>GRE: Graduate Record Examination </a:t>
          </a:r>
          <a:endParaRPr lang="en-US" sz="1050" u="sng"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n-US" sz="1050" i="1" kern="1200">
              <a:latin typeface="Arial" panose="020B0604020202020204" pitchFamily="34" charset="0"/>
              <a:cs typeface="Arial" panose="020B0604020202020204" pitchFamily="34" charset="0"/>
            </a:rPr>
            <a:t>Two parts: General Test and Subject Test</a:t>
          </a:r>
          <a:endParaRPr lang="en-US"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GRE Revised General Test:</a:t>
          </a:r>
        </a:p>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Verbal Reasoning</a:t>
          </a:r>
          <a:r>
            <a:rPr lang="en-US" sz="1050" kern="1200">
              <a:latin typeface="Arial" panose="020B0604020202020204" pitchFamily="34" charset="0"/>
              <a:cs typeface="Arial" panose="020B0604020202020204" pitchFamily="34" charset="0"/>
            </a:rPr>
            <a:t> — Measures your ability to analyze and evaluate written material and synthesize information obtained from it, analyze relationships among component parts of sentences and recognize relationships among words and concepts. </a:t>
          </a:r>
        </a:p>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Quantitative Reasoning</a:t>
          </a:r>
          <a:r>
            <a:rPr lang="en-US" sz="1050" kern="1200">
              <a:latin typeface="Arial" panose="020B0604020202020204" pitchFamily="34" charset="0"/>
              <a:cs typeface="Arial" panose="020B0604020202020204" pitchFamily="34" charset="0"/>
            </a:rPr>
            <a:t> — Measures problem-solving ability, focusing on basic concepts of arithmetic, algebra, geometry and data analysis. </a:t>
          </a:r>
        </a:p>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Analytical Writing</a:t>
          </a:r>
          <a:r>
            <a:rPr lang="en-US" sz="1050" kern="1200">
              <a:latin typeface="Arial" panose="020B0604020202020204" pitchFamily="34" charset="0"/>
              <a:cs typeface="Arial" panose="020B0604020202020204" pitchFamily="34" charset="0"/>
            </a:rPr>
            <a:t> — Measures critical thinking and analytical writing skills, specifically your ability to articulate and support complex ideas clearly and effectively. </a:t>
          </a:r>
        </a:p>
        <a:p>
          <a:pPr marL="0" lvl="0" indent="0" algn="ctr" defTabSz="466725">
            <a:lnSpc>
              <a:spcPct val="90000"/>
            </a:lnSpc>
            <a:spcBef>
              <a:spcPct val="0"/>
            </a:spcBef>
            <a:spcAft>
              <a:spcPct val="35000"/>
            </a:spcAft>
            <a:buNone/>
          </a:pPr>
          <a:endParaRPr lang="en-US"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The current cost of the GRE is $220 for the General Test, $150 for each Subject Test. Fee waivers are available in some cases. Check with the Saint Michael’s College Financial Aid Office to see if you qualify.</a:t>
          </a: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Scores for the General Test are reported on a scale of 130-170 in one-point increments. Scores for the analytical writing section are based on a 6-point holistic scale. The General Test computer exam allows for you to see your unofficial scores for the verbal and quantitative portions immediately, with official reports (including the writing scores) sent to you and your chosen schools within the next 10-15 days. </a:t>
          </a:r>
        </a:p>
      </dsp:txBody>
      <dsp:txXfrm>
        <a:off x="95968" y="95968"/>
        <a:ext cx="6189813" cy="30846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1DC882-E564-410D-982C-F6EF490DF648}">
      <dsp:nvSpPr>
        <dsp:cNvPr id="0" name=""/>
        <dsp:cNvSpPr/>
      </dsp:nvSpPr>
      <dsp:spPr>
        <a:xfrm>
          <a:off x="0" y="0"/>
          <a:ext cx="6391275" cy="3933825"/>
        </a:xfrm>
        <a:prstGeom prst="roundRect">
          <a:avLst>
            <a:gd name="adj" fmla="val 10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US" sz="1050" b="1" u="sng" kern="1200">
              <a:latin typeface="Arial" panose="020B0604020202020204" pitchFamily="34" charset="0"/>
              <a:cs typeface="Arial" panose="020B0604020202020204" pitchFamily="34" charset="0"/>
            </a:rPr>
            <a:t>GRE Subject Tests:</a:t>
          </a:r>
          <a:endParaRPr lang="en-US" sz="1050" u="sng"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endParaRPr lang="en-US"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The </a:t>
          </a:r>
          <a:r>
            <a:rPr lang="en-US" sz="1050" b="1" kern="1200">
              <a:latin typeface="Arial" panose="020B0604020202020204" pitchFamily="34" charset="0"/>
              <a:cs typeface="Arial" panose="020B0604020202020204" pitchFamily="34" charset="0"/>
            </a:rPr>
            <a:t>GRE Subject Tests</a:t>
          </a:r>
          <a:r>
            <a:rPr lang="en-US" sz="1050" kern="1200">
              <a:latin typeface="Arial" panose="020B0604020202020204" pitchFamily="34" charset="0"/>
              <a:cs typeface="Arial" panose="020B0604020202020204" pitchFamily="34" charset="0"/>
            </a:rPr>
            <a:t> are designed to measure knowledge and understanding of subject matter basic to graduate study in 6 specific fields, and run for approximately 3 ½ hours, including breaks (2 ½ hours actual testing time). The tests are </a:t>
          </a:r>
          <a:r>
            <a:rPr lang="en-US" sz="1050" b="1" kern="1200">
              <a:latin typeface="Arial" panose="020B0604020202020204" pitchFamily="34" charset="0"/>
              <a:cs typeface="Arial" panose="020B0604020202020204" pitchFamily="34" charset="0"/>
            </a:rPr>
            <a:t>only offered as paper-based tests</a:t>
          </a:r>
          <a:r>
            <a:rPr lang="en-US" sz="1050" kern="1200">
              <a:latin typeface="Arial" panose="020B0604020202020204" pitchFamily="34" charset="0"/>
              <a:cs typeface="Arial" panose="020B0604020202020204" pitchFamily="34" charset="0"/>
            </a:rPr>
            <a:t> and are given 3 times a year on Saturday mornings. Your graduate schools will tell you which, </a:t>
          </a:r>
          <a:r>
            <a:rPr lang="en-US" sz="1050" b="1" kern="1200">
              <a:latin typeface="Arial" panose="020B0604020202020204" pitchFamily="34" charset="0"/>
              <a:cs typeface="Arial" panose="020B0604020202020204" pitchFamily="34" charset="0"/>
            </a:rPr>
            <a:t>if any</a:t>
          </a:r>
          <a:r>
            <a:rPr lang="en-US" sz="1050" kern="1200">
              <a:latin typeface="Arial" panose="020B0604020202020204" pitchFamily="34" charset="0"/>
              <a:cs typeface="Arial" panose="020B0604020202020204" pitchFamily="34" charset="0"/>
            </a:rPr>
            <a:t>, of the Subject Tests is necessary for admission to that school. The fields of study for the subject tests are: biology; chemistry; literature in English; mathematics; physics; and psychology.</a:t>
          </a:r>
        </a:p>
        <a:p>
          <a:pPr marL="0" lvl="0" indent="0" algn="ctr" defTabSz="466725">
            <a:lnSpc>
              <a:spcPct val="90000"/>
            </a:lnSpc>
            <a:spcBef>
              <a:spcPct val="0"/>
            </a:spcBef>
            <a:spcAft>
              <a:spcPct val="35000"/>
            </a:spcAft>
            <a:buNone/>
          </a:pPr>
          <a:endParaRPr lang="en-US"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Scores range from 200 to 990 for the Subject Tests. The Subject Test results are mailed approximately 6 weeks after the exam. </a:t>
          </a:r>
        </a:p>
        <a:p>
          <a:pPr marL="0" lvl="0" indent="0" algn="ctr" defTabSz="466725">
            <a:lnSpc>
              <a:spcPct val="90000"/>
            </a:lnSpc>
            <a:spcBef>
              <a:spcPct val="0"/>
            </a:spcBef>
            <a:spcAft>
              <a:spcPct val="35000"/>
            </a:spcAft>
            <a:buNone/>
          </a:pPr>
          <a:endParaRPr lang="en-US"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There are now two options for score reporting to your graduate schools. On test day, when viewing your scores at the test center*, you can select the:</a:t>
          </a: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 </a:t>
          </a:r>
          <a:r>
            <a:rPr lang="en-US" sz="1050" b="1" kern="1200">
              <a:latin typeface="Arial" panose="020B0604020202020204" pitchFamily="34" charset="0"/>
              <a:cs typeface="Arial" panose="020B0604020202020204" pitchFamily="34" charset="0"/>
            </a:rPr>
            <a:t>ScoreSelect Most Recent option</a:t>
          </a:r>
          <a:r>
            <a:rPr lang="en-US" sz="1050" kern="1200">
              <a:latin typeface="Arial" panose="020B0604020202020204" pitchFamily="34" charset="0"/>
              <a:cs typeface="Arial" panose="020B0604020202020204" pitchFamily="34" charset="0"/>
            </a:rPr>
            <a:t> — Send your scores from your current test administration (FREE).</a:t>
          </a: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 </a:t>
          </a:r>
          <a:r>
            <a:rPr lang="en-US" sz="1050" b="1" kern="1200">
              <a:latin typeface="Arial" panose="020B0604020202020204" pitchFamily="34" charset="0"/>
              <a:cs typeface="Arial" panose="020B0604020202020204" pitchFamily="34" charset="0"/>
            </a:rPr>
            <a:t>ScoreSelect All option</a:t>
          </a:r>
          <a:r>
            <a:rPr lang="en-US" sz="1050" kern="1200">
              <a:latin typeface="Arial" panose="020B0604020202020204" pitchFamily="34" charset="0"/>
              <a:cs typeface="Arial" panose="020B0604020202020204" pitchFamily="34" charset="0"/>
            </a:rPr>
            <a:t> — Send your scores from all test administrations in the last five years (FREE).</a:t>
          </a: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You can decide which option to use for </a:t>
          </a:r>
          <a:r>
            <a:rPr lang="en-US" sz="1050" i="1" kern="1200">
              <a:latin typeface="Arial" panose="020B0604020202020204" pitchFamily="34" charset="0"/>
              <a:cs typeface="Arial" panose="020B0604020202020204" pitchFamily="34" charset="0"/>
            </a:rPr>
            <a:t>each</a:t>
          </a:r>
          <a:r>
            <a:rPr lang="en-US" sz="1050" kern="1200">
              <a:latin typeface="Arial" panose="020B0604020202020204" pitchFamily="34" charset="0"/>
              <a:cs typeface="Arial" panose="020B0604020202020204" pitchFamily="34" charset="0"/>
            </a:rPr>
            <a:t> of your four free score reports.</a:t>
          </a:r>
        </a:p>
        <a:p>
          <a:pPr marL="0" lvl="0" indent="0" algn="ctr" defTabSz="466725">
            <a:lnSpc>
              <a:spcPct val="90000"/>
            </a:lnSpc>
            <a:spcBef>
              <a:spcPct val="0"/>
            </a:spcBef>
            <a:spcAft>
              <a:spcPct val="35000"/>
            </a:spcAft>
            <a:buNone/>
          </a:pPr>
          <a:endParaRPr lang="en-US"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Free GRE Test Preparation materials will be sent to you when you register for the exam or can be downloaded from the website. You may register online or call a testing center. The GRE website is: </a:t>
          </a:r>
          <a:r>
            <a:rPr lang="en-US" sz="1050" kern="1200">
              <a:solidFill>
                <a:srgbClr val="FFC000"/>
              </a:solidFill>
              <a:latin typeface="Arial" panose="020B0604020202020204" pitchFamily="34" charset="0"/>
              <a:cs typeface="Arial" panose="020B0604020202020204" pitchFamily="34" charset="0"/>
            </a:rPr>
            <a:t>http://www.ets.org/gre/</a:t>
          </a:r>
          <a:r>
            <a:rPr lang="en-US" sz="1050" b="1" kern="1200">
              <a:solidFill>
                <a:srgbClr val="FFC000"/>
              </a:solidFill>
              <a:latin typeface="Arial" panose="020B0604020202020204" pitchFamily="34" charset="0"/>
              <a:cs typeface="Arial" panose="020B0604020202020204" pitchFamily="34" charset="0"/>
            </a:rPr>
            <a:t> </a:t>
          </a:r>
          <a:endParaRPr lang="en-US" sz="1050" kern="1200">
            <a:latin typeface="Arial" panose="020B0604020202020204" pitchFamily="34" charset="0"/>
            <a:cs typeface="Arial" panose="020B0604020202020204" pitchFamily="34" charset="0"/>
          </a:endParaRPr>
        </a:p>
      </dsp:txBody>
      <dsp:txXfrm>
        <a:off x="115218" y="115218"/>
        <a:ext cx="6160839" cy="3703389"/>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CE3AE-6AB6-4DE5-B612-55A51E7B3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design).dotx</Template>
  <TotalTime>7</TotalTime>
  <Pages>20</Pages>
  <Words>6806</Words>
  <Characters>38799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Peterson, Ingrid</cp:lastModifiedBy>
  <cp:revision>2</cp:revision>
  <cp:lastPrinted>2022-05-27T14:10:00Z</cp:lastPrinted>
  <dcterms:created xsi:type="dcterms:W3CDTF">2024-07-02T15:16:00Z</dcterms:created>
  <dcterms:modified xsi:type="dcterms:W3CDTF">2024-07-02T15:16:00Z</dcterms:modified>
</cp:coreProperties>
</file>